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114"/>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6361430</wp:posOffset>
            </wp:positionH>
            <wp:positionV relativeFrom="page">
              <wp:posOffset>703580</wp:posOffset>
            </wp:positionV>
            <wp:extent cx="720090" cy="909266"/>
            <wp:wrapNone/>
            <wp:docPr id="1" name="Picture 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720090" cy="90926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1165860</wp:posOffset>
            </wp:positionH>
            <wp:positionV relativeFrom="page">
              <wp:posOffset>996950</wp:posOffset>
            </wp:positionV>
            <wp:extent cx="49530" cy="49530"/>
            <wp:wrapNone/>
            <wp:docPr id="2" name="Picture 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49530" cy="4953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469900</wp:posOffset>
            </wp:positionH>
            <wp:positionV relativeFrom="page">
              <wp:posOffset>698500</wp:posOffset>
            </wp:positionV>
            <wp:extent cx="6616700" cy="914400"/>
            <wp:wrapNone/>
            <wp:docPr id="3" name="Picture 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6616700" cy="914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6362700</wp:posOffset>
            </wp:positionH>
            <wp:positionV relativeFrom="page">
              <wp:posOffset>1879600</wp:posOffset>
            </wp:positionV>
            <wp:extent cx="368300" cy="381000"/>
            <wp:wrapNone/>
            <wp:docPr id="4" name="Picture 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8300" cy="381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6361430</wp:posOffset>
            </wp:positionH>
            <wp:positionV relativeFrom="page">
              <wp:posOffset>1888489</wp:posOffset>
            </wp:positionV>
            <wp:extent cx="365760" cy="365760"/>
            <wp:wrapNone/>
            <wp:docPr id="5" name="Picture 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 cy="365760"/>
                    </a:xfrm>
                    <a:prstGeom prst="rect"/>
                  </pic:spPr>
                </pic:pic>
              </a:graphicData>
            </a:graphic>
          </wp:anchor>
        </w:drawing>
      </w:r>
    </w:p>
    <w:p>
      <w:pPr>
        <w:autoSpaceDN w:val="0"/>
        <w:autoSpaceDE w:val="0"/>
        <w:widowControl/>
        <w:spacing w:line="236" w:lineRule="exact" w:before="0" w:after="0"/>
        <w:ind w:left="0" w:right="3562" w:firstLine="0"/>
        <w:jc w:val="right"/>
      </w:pPr>
      <w:r>
        <w:rPr>
          <w:w w:val="102.47142655508858"/>
          <w:rFonts w:ascii="CharisSIL" w:hAnsi="CharisSIL" w:eastAsia="CharisSIL"/>
          <w:b w:val="0"/>
          <w:i w:val="0"/>
          <w:color w:val="09769F"/>
          <w:sz w:val="14"/>
        </w:rPr>
        <w:hyperlink r:id="rId9" w:history="1">
          <w:r>
            <w:rPr>
              <w:rStyle w:val="Hyperlink"/>
            </w:rPr>
            <w:t>Artificial Intelligence in G</w:t>
          </w:r>
        </w:hyperlink>
      </w:r>
      <w:r>
        <w:rPr>
          <w:w w:val="102.47142655508858"/>
          <w:rFonts w:ascii="CharisSIL" w:hAnsi="CharisSIL" w:eastAsia="CharisSIL"/>
          <w:b w:val="0"/>
          <w:i w:val="0"/>
          <w:color w:val="09769F"/>
          <w:sz w:val="14"/>
        </w:rPr>
        <w:t>e</w:t>
      </w:r>
      <w:r>
        <w:rPr>
          <w:w w:val="102.47142655508858"/>
          <w:rFonts w:ascii="CharisSIL" w:hAnsi="CharisSIL" w:eastAsia="CharisSIL"/>
          <w:b w:val="0"/>
          <w:i w:val="0"/>
          <w:color w:val="09769F"/>
          <w:sz w:val="14"/>
        </w:rPr>
        <w:hyperlink r:id="rId9" w:history="1">
          <w:r>
            <w:rPr>
              <w:rStyle w:val="Hyperlink"/>
            </w:rPr>
            <w:t>o</w:t>
          </w:r>
        </w:hyperlink>
      </w:r>
      <w:r>
        <w:rPr>
          <w:w w:val="102.47142655508858"/>
          <w:rFonts w:ascii="CharisSIL" w:hAnsi="CharisSIL" w:eastAsia="CharisSIL"/>
          <w:b w:val="0"/>
          <w:i w:val="0"/>
          <w:color w:val="09769F"/>
          <w:sz w:val="14"/>
        </w:rPr>
        <w:hyperlink r:id="rId9" w:history="1">
          <w:r>
            <w:rPr>
              <w:rStyle w:val="Hyperlink"/>
            </w:rPr>
            <w:t>sciences 3 (2022) 86–100</w:t>
          </w:r>
        </w:hyperlink>
      </w:r>
    </w:p>
    <w:p>
      <w:pPr>
        <w:autoSpaceDN w:val="0"/>
        <w:autoSpaceDE w:val="0"/>
        <w:widowControl/>
        <w:spacing w:line="260" w:lineRule="exact" w:before="282" w:after="0"/>
        <w:ind w:left="0" w:right="0" w:firstLine="0"/>
        <w:jc w:val="center"/>
      </w:pPr>
      <w:r>
        <w:rPr>
          <w:rFonts w:ascii="CharisSIL" w:hAnsi="CharisSIL" w:eastAsia="CharisSIL"/>
          <w:b w:val="0"/>
          <w:i w:val="0"/>
          <w:color w:val="000000"/>
          <w:sz w:val="16"/>
        </w:rPr>
        <w:t xml:space="preserve">Contents lists available at </w:t>
      </w:r>
      <w:r>
        <w:rPr>
          <w:rFonts w:ascii="CharisSIL" w:hAnsi="CharisSIL" w:eastAsia="CharisSIL"/>
          <w:b w:val="0"/>
          <w:i w:val="0"/>
          <w:color w:val="2196D1"/>
          <w:sz w:val="16"/>
        </w:rPr>
        <w:t xml:space="preserve">ScienceDirect </w:t>
      </w:r>
    </w:p>
    <w:p>
      <w:pPr>
        <w:autoSpaceDN w:val="0"/>
        <w:autoSpaceDE w:val="0"/>
        <w:widowControl/>
        <w:spacing w:line="456" w:lineRule="exact" w:before="154" w:after="0"/>
        <w:ind w:left="0" w:right="0" w:firstLine="0"/>
        <w:jc w:val="center"/>
      </w:pPr>
      <w:r>
        <w:rPr>
          <w:rFonts w:ascii="CharisSIL" w:hAnsi="CharisSIL" w:eastAsia="CharisSIL"/>
          <w:b w:val="0"/>
          <w:i w:val="0"/>
          <w:color w:val="000000"/>
          <w:sz w:val="28"/>
        </w:rPr>
        <w:t xml:space="preserve">Artificial Intelligence in Geosciences </w:t>
      </w:r>
    </w:p>
    <w:p>
      <w:pPr>
        <w:autoSpaceDN w:val="0"/>
        <w:autoSpaceDE w:val="0"/>
        <w:widowControl/>
        <w:spacing w:line="164" w:lineRule="exact" w:before="310" w:after="0"/>
        <w:ind w:left="0" w:right="0" w:firstLine="0"/>
        <w:jc w:val="center"/>
      </w:pPr>
      <w:r>
        <w:rPr>
          <w:rFonts w:ascii="Univers" w:hAnsi="Univers" w:eastAsia="Univers"/>
          <w:b w:val="0"/>
          <w:i w:val="0"/>
          <w:color w:val="000000"/>
          <w:sz w:val="16"/>
        </w:rPr>
        <w:t xml:space="preserve">journal homepage: </w:t>
      </w:r>
      <w:r>
        <w:rPr>
          <w:rFonts w:ascii="Univers" w:hAnsi="Univers" w:eastAsia="Univers"/>
          <w:b w:val="0"/>
          <w:i w:val="0"/>
          <w:color w:val="2196D1"/>
          <w:sz w:val="16"/>
        </w:rPr>
        <w:hyperlink r:id="rId10" w:history="1">
          <w:r>
            <w:rPr>
              <w:rStyle w:val="Hyperlink"/>
            </w:rPr>
            <w:t>www.keaipublishing.com/en/journals/artificial-intelligence-in-geoscience</w:t>
          </w:r>
        </w:hyperlink>
      </w:r>
      <w:r>
        <w:rPr>
          <w:rFonts w:ascii="Univers" w:hAnsi="Univers" w:eastAsia="Univers"/>
          <w:b w:val="0"/>
          <w:i w:val="0"/>
          <w:color w:val="2196D1"/>
          <w:sz w:val="16"/>
        </w:rPr>
        <w:t xml:space="preserve">s </w:t>
      </w:r>
    </w:p>
    <w:p>
      <w:pPr>
        <w:autoSpaceDN w:val="0"/>
        <w:autoSpaceDE w:val="0"/>
        <w:widowControl/>
        <w:spacing w:line="344" w:lineRule="exact" w:before="786" w:after="0"/>
        <w:ind w:left="2" w:right="1728" w:firstLine="0"/>
        <w:jc w:val="left"/>
      </w:pPr>
      <w:r>
        <w:rPr>
          <w:rFonts w:ascii="CharisSIL" w:hAnsi="CharisSIL" w:eastAsia="CharisSIL"/>
          <w:b w:val="0"/>
          <w:i w:val="0"/>
          <w:color w:val="000000"/>
          <w:sz w:val="27"/>
        </w:rPr>
        <w:t xml:space="preserve">Advanced geochemical exploration knowledge using machine learning: </w:t>
      </w:r>
      <w:r>
        <w:rPr>
          <w:rFonts w:ascii="CharisSIL" w:hAnsi="CharisSIL" w:eastAsia="CharisSIL"/>
          <w:b w:val="0"/>
          <w:i w:val="0"/>
          <w:color w:val="000000"/>
          <w:sz w:val="27"/>
        </w:rPr>
        <w:t xml:space="preserve">Prediction of unknown elemental concentrations and operational </w:t>
      </w:r>
      <w:r>
        <w:rPr>
          <w:rFonts w:ascii="CharisSIL" w:hAnsi="CharisSIL" w:eastAsia="CharisSIL"/>
          <w:b w:val="0"/>
          <w:i w:val="0"/>
          <w:color w:val="000000"/>
          <w:sz w:val="27"/>
        </w:rPr>
        <w:t xml:space="preserve">prioritization of Re-analysis campaigns </w:t>
      </w:r>
    </w:p>
    <w:p>
      <w:pPr>
        <w:autoSpaceDN w:val="0"/>
        <w:autoSpaceDE w:val="0"/>
        <w:widowControl/>
        <w:spacing w:line="364" w:lineRule="exact" w:before="112" w:after="0"/>
        <w:ind w:left="2" w:right="0" w:firstLine="0"/>
        <w:jc w:val="left"/>
      </w:pPr>
      <w:r>
        <w:rPr>
          <w:rFonts w:ascii="CharisSIL" w:hAnsi="CharisSIL" w:eastAsia="CharisSIL"/>
          <w:b w:val="0"/>
          <w:i w:val="0"/>
          <w:color w:val="000000"/>
          <w:sz w:val="21"/>
        </w:rPr>
        <w:t>Steven E. Zhang</w:t>
      </w:r>
      <w:r>
        <w:rPr>
          <w:w w:val="101.99228286743165"/>
          <w:rFonts w:ascii="CharisSIL" w:hAnsi="CharisSIL" w:eastAsia="CharisSIL"/>
          <w:b w:val="0"/>
          <w:i w:val="0"/>
          <w:color w:val="2196D1"/>
          <w:sz w:val="15"/>
        </w:rPr>
        <w:t>a</w:t>
      </w:r>
      <w:r>
        <w:rPr>
          <w:rFonts w:ascii="CharisSIL" w:hAnsi="CharisSIL" w:eastAsia="CharisSIL"/>
          <w:b w:val="0"/>
          <w:i w:val="0"/>
          <w:color w:val="000000"/>
          <w:sz w:val="15"/>
        </w:rPr>
        <w:t>,</w:t>
      </w:r>
      <w:r>
        <w:rPr>
          <w:w w:val="101.99228286743165"/>
          <w:rFonts w:ascii="CharisSIL" w:hAnsi="CharisSIL" w:eastAsia="CharisSIL"/>
          <w:b w:val="0"/>
          <w:i w:val="0"/>
          <w:color w:val="2196D1"/>
          <w:sz w:val="15"/>
        </w:rPr>
        <w:t>b</w:t>
      </w:r>
      <w:r>
        <w:rPr>
          <w:rFonts w:ascii="CharisSIL" w:hAnsi="CharisSIL" w:eastAsia="CharisSIL"/>
          <w:b w:val="0"/>
          <w:i w:val="0"/>
          <w:color w:val="000000"/>
          <w:sz w:val="21"/>
        </w:rPr>
        <w:t>, Julie E. Bourdeau</w:t>
      </w:r>
      <w:r>
        <w:rPr>
          <w:w w:val="101.99228286743165"/>
          <w:rFonts w:ascii="CharisSIL" w:hAnsi="CharisSIL" w:eastAsia="CharisSIL"/>
          <w:b w:val="0"/>
          <w:i w:val="0"/>
          <w:color w:val="2196D1"/>
          <w:sz w:val="15"/>
        </w:rPr>
        <w:t>a</w:t>
      </w:r>
      <w:r>
        <w:rPr>
          <w:rFonts w:ascii="CharisSIL" w:hAnsi="CharisSIL" w:eastAsia="CharisSIL"/>
          <w:b w:val="0"/>
          <w:i w:val="0"/>
          <w:color w:val="000000"/>
          <w:sz w:val="15"/>
        </w:rPr>
        <w:t>,</w:t>
      </w:r>
      <w:r>
        <w:rPr>
          <w:w w:val="101.99228286743165"/>
          <w:rFonts w:ascii="CharisSIL" w:hAnsi="CharisSIL" w:eastAsia="CharisSIL"/>
          <w:b w:val="0"/>
          <w:i w:val="0"/>
          <w:color w:val="2196D1"/>
          <w:sz w:val="15"/>
        </w:rPr>
        <w:t>b</w:t>
      </w:r>
      <w:r>
        <w:rPr>
          <w:rFonts w:ascii="CharisSIL" w:hAnsi="CharisSIL" w:eastAsia="CharisSIL"/>
          <w:b w:val="0"/>
          <w:i w:val="0"/>
          <w:color w:val="000000"/>
          <w:sz w:val="21"/>
        </w:rPr>
        <w:t>, Glen T. Nwaila</w:t>
      </w:r>
      <w:r>
        <w:rPr>
          <w:w w:val="101.99228286743165"/>
          <w:rFonts w:ascii="CharisSIL" w:hAnsi="CharisSIL" w:eastAsia="CharisSIL"/>
          <w:b w:val="0"/>
          <w:i w:val="0"/>
          <w:color w:val="2196D1"/>
          <w:sz w:val="15"/>
        </w:rPr>
        <w:t>b</w:t>
      </w:r>
      <w:r>
        <w:rPr>
          <w:rFonts w:ascii="CharisSIL" w:hAnsi="CharisSIL" w:eastAsia="CharisSIL"/>
          <w:b w:val="0"/>
          <w:i w:val="0"/>
          <w:color w:val="000000"/>
          <w:sz w:val="15"/>
        </w:rPr>
        <w:t>,</w:t>
      </w:r>
      <w:r>
        <w:rPr>
          <w:w w:val="101.99228286743165"/>
          <w:rFonts w:ascii="CharisSIL" w:hAnsi="CharisSIL" w:eastAsia="CharisSIL"/>
          <w:b w:val="0"/>
          <w:i w:val="0"/>
          <w:color w:val="2196D1"/>
          <w:sz w:val="15"/>
        </w:rPr>
        <w:t>*</w:t>
      </w:r>
      <w:r>
        <w:rPr>
          <w:rFonts w:ascii="CharisSIL" w:hAnsi="CharisSIL" w:eastAsia="CharisSIL"/>
          <w:b w:val="0"/>
          <w:i w:val="0"/>
          <w:color w:val="000000"/>
          <w:sz w:val="21"/>
        </w:rPr>
        <w:t>, Yousef Ghorbani</w:t>
      </w:r>
      <w:r>
        <w:rPr>
          <w:w w:val="101.99228286743165"/>
          <w:rFonts w:ascii="CharisSIL" w:hAnsi="CharisSIL" w:eastAsia="CharisSIL"/>
          <w:b w:val="0"/>
          <w:i w:val="0"/>
          <w:color w:val="2196D1"/>
          <w:sz w:val="15"/>
        </w:rPr>
        <w:t xml:space="preserve">c </w:t>
      </w:r>
    </w:p>
    <w:p>
      <w:pPr>
        <w:autoSpaceDN w:val="0"/>
        <w:autoSpaceDE w:val="0"/>
        <w:widowControl/>
        <w:spacing w:line="174" w:lineRule="exact" w:before="118" w:after="154"/>
        <w:ind w:left="2" w:right="3168" w:firstLine="0"/>
        <w:jc w:val="left"/>
      </w:pPr>
      <w:r>
        <w:rPr>
          <w:w w:val="102.62677934434679"/>
          <w:rFonts w:ascii="CharisSIL" w:hAnsi="CharisSIL" w:eastAsia="CharisSIL"/>
          <w:b w:val="0"/>
          <w:i w:val="0"/>
          <w:color w:val="000000"/>
          <w:sz w:val="9"/>
        </w:rPr>
        <w:t>a</w:t>
      </w:r>
      <w:r>
        <w:rPr>
          <w:w w:val="98.09076602642352"/>
          <w:rFonts w:ascii="CharisSIL" w:hAnsi="CharisSIL" w:eastAsia="CharisSIL"/>
          <w:b w:val="0"/>
          <w:i/>
          <w:color w:val="000000"/>
          <w:sz w:val="13"/>
        </w:rPr>
        <w:t xml:space="preserve"> Geological Survey of Canada, 601 Booth Street, Ottawa, Ontario, K1A 0E8, Canada </w:t>
      </w:r>
      <w:r>
        <w:br/>
      </w:r>
      <w:r>
        <w:rPr>
          <w:w w:val="102.62677934434679"/>
          <w:rFonts w:ascii="CharisSIL" w:hAnsi="CharisSIL" w:eastAsia="CharisSIL"/>
          <w:b w:val="0"/>
          <w:i w:val="0"/>
          <w:color w:val="000000"/>
          <w:sz w:val="9"/>
        </w:rPr>
        <w:t>b</w:t>
      </w:r>
      <w:r>
        <w:rPr>
          <w:w w:val="98.09076602642352"/>
          <w:rFonts w:ascii="CharisSIL" w:hAnsi="CharisSIL" w:eastAsia="CharisSIL"/>
          <w:b w:val="0"/>
          <w:i/>
          <w:color w:val="000000"/>
          <w:sz w:val="13"/>
        </w:rPr>
        <w:t xml:space="preserve"> Wits Mining Institute, University of the Witwatersrand, 1 Jan Smuts Ave., Johannesburg, 2000, South Africa </w:t>
      </w:r>
      <w:r>
        <w:br/>
      </w:r>
      <w:r>
        <w:rPr>
          <w:w w:val="102.62677934434679"/>
          <w:rFonts w:ascii="CharisSIL" w:hAnsi="CharisSIL" w:eastAsia="CharisSIL"/>
          <w:b w:val="0"/>
          <w:i w:val="0"/>
          <w:color w:val="000000"/>
          <w:sz w:val="9"/>
        </w:rPr>
        <w:t>c</w:t>
      </w:r>
      <w:r>
        <w:rPr>
          <w:w w:val="98.09076602642352"/>
          <w:rFonts w:ascii="CharisSIL" w:hAnsi="CharisSIL" w:eastAsia="CharisSIL"/>
          <w:b w:val="0"/>
          <w:i/>
          <w:color w:val="000000"/>
          <w:sz w:val="13"/>
        </w:rPr>
        <w:t xml:space="preserve"> Department of Civil, Environmental and Natural Resources Engineering, Luleå University of Technology, SE</w:t>
      </w:r>
      <w:r>
        <w:rPr>
          <w:w w:val="98.09076602642352"/>
          <w:rFonts w:ascii="STIX" w:hAnsi="STIX" w:eastAsia="STIX"/>
          <w:b w:val="0"/>
          <w:i w:val="0"/>
          <w:color w:val="000000"/>
          <w:sz w:val="13"/>
        </w:rPr>
        <w:t>–</w:t>
      </w:r>
      <w:r>
        <w:rPr>
          <w:w w:val="98.09076602642352"/>
          <w:rFonts w:ascii="CharisSIL" w:hAnsi="CharisSIL" w:eastAsia="CharisSIL"/>
          <w:b w:val="0"/>
          <w:i/>
          <w:color w:val="000000"/>
          <w:sz w:val="13"/>
        </w:rPr>
        <w:t xml:space="preserve">971 87, Luleå, Sweden </w:t>
      </w:r>
    </w:p>
    <w:tbl>
      <w:tblPr>
        <w:tblW w:type="auto" w:w="0"/>
        <w:tblLayout w:type="fixed"/>
        <w:tblLook w:firstColumn="1" w:firstRow="1" w:lastColumn="0" w:lastRow="0" w:noHBand="0" w:noVBand="1" w:val="04A0"/>
        <w:tblInd w:w="2.0000000000000284" w:type="dxa"/>
      </w:tblPr>
      <w:tblGrid>
        <w:gridCol w:w="5235"/>
        <w:gridCol w:w="5235"/>
      </w:tblGrid>
      <w:tr>
        <w:trPr>
          <w:trHeight w:hRule="exact" w:val="638"/>
        </w:trPr>
        <w:tc>
          <w:tcPr>
            <w:tcW w:type="dxa" w:w="3288"/>
            <w:tcBorders>
              <w:top w:sz="1.6000000000003638" w:val="single" w:color="#000000"/>
              <w:bottom w:sz="1.599999999999909" w:val="single" w:color="#000000"/>
            </w:tcBorders>
            <w:tcMar>
              <w:start w:w="0" w:type="dxa"/>
              <w:end w:w="0" w:type="dxa"/>
            </w:tcMar>
          </w:tcPr>
          <w:p>
            <w:pPr>
              <w:autoSpaceDN w:val="0"/>
              <w:autoSpaceDE w:val="0"/>
              <w:widowControl/>
              <w:spacing w:line="228" w:lineRule="exact" w:before="272" w:after="0"/>
              <w:ind w:left="0" w:right="0" w:firstLine="0"/>
              <w:jc w:val="left"/>
            </w:pPr>
            <w:r>
              <w:rPr>
                <w:rFonts w:ascii="CharisSIL" w:hAnsi="CharisSIL" w:eastAsia="CharisSIL"/>
                <w:b w:val="0"/>
                <w:i w:val="0"/>
                <w:color w:val="000000"/>
                <w:sz w:val="14"/>
              </w:rPr>
              <w:t xml:space="preserve">A R T I C L E  I N F O </w:t>
            </w:r>
          </w:p>
        </w:tc>
        <w:tc>
          <w:tcPr>
            <w:tcW w:type="dxa" w:w="7160"/>
            <w:tcBorders>
              <w:top w:sz="1.6000000000003638" w:val="single" w:color="#000000"/>
              <w:bottom w:sz="1.599999999999909" w:val="single" w:color="#000000"/>
            </w:tcBorders>
            <w:tcMar>
              <w:start w:w="0" w:type="dxa"/>
              <w:end w:w="0" w:type="dxa"/>
            </w:tcMar>
          </w:tcPr>
          <w:p>
            <w:pPr>
              <w:autoSpaceDN w:val="0"/>
              <w:autoSpaceDE w:val="0"/>
              <w:widowControl/>
              <w:spacing w:line="228" w:lineRule="exact" w:before="272" w:after="0"/>
              <w:ind w:left="0" w:right="0" w:firstLine="0"/>
              <w:jc w:val="left"/>
            </w:pPr>
            <w:r>
              <w:rPr>
                <w:rFonts w:ascii="CharisSIL" w:hAnsi="CharisSIL" w:eastAsia="CharisSIL"/>
                <w:b w:val="0"/>
                <w:i w:val="0"/>
                <w:color w:val="000000"/>
                <w:sz w:val="14"/>
              </w:rPr>
              <w:t xml:space="preserve">A B S T R A C T </w:t>
            </w:r>
          </w:p>
        </w:tc>
      </w:tr>
      <w:tr>
        <w:trPr>
          <w:trHeight w:hRule="exact" w:val="3212"/>
        </w:trPr>
        <w:tc>
          <w:tcPr>
            <w:tcW w:type="dxa" w:w="3288"/>
            <w:tcBorders>
              <w:top w:sz="1.599999999999909" w:val="single" w:color="#000000"/>
              <w:bottom w:sz="2.400000000000091" w:val="single" w:color="#000000"/>
            </w:tcBorders>
            <w:tcMar>
              <w:start w:w="0" w:type="dxa"/>
              <w:end w:w="0" w:type="dxa"/>
            </w:tcMar>
          </w:tcPr>
          <w:p>
            <w:pPr>
              <w:autoSpaceDN w:val="0"/>
              <w:autoSpaceDE w:val="0"/>
              <w:widowControl/>
              <w:spacing w:line="172" w:lineRule="exact" w:before="56" w:after="0"/>
              <w:ind w:left="0" w:right="1296" w:firstLine="0"/>
              <w:jc w:val="left"/>
            </w:pPr>
            <w:r>
              <w:rPr>
                <w:w w:val="98.09076602642352"/>
                <w:rFonts w:ascii="CharisSIL" w:hAnsi="CharisSIL" w:eastAsia="CharisSIL"/>
                <w:b w:val="0"/>
                <w:i/>
                <w:color w:val="000000"/>
                <w:sz w:val="13"/>
              </w:rPr>
              <w:t xml:space="preserve">Keywords: </w:t>
            </w:r>
            <w:r>
              <w:br/>
            </w:r>
            <w:r>
              <w:rPr>
                <w:w w:val="98.09076602642352"/>
                <w:rFonts w:ascii="CharisSIL" w:hAnsi="CharisSIL" w:eastAsia="CharisSIL"/>
                <w:b w:val="0"/>
                <w:i w:val="0"/>
                <w:color w:val="000000"/>
                <w:sz w:val="13"/>
              </w:rPr>
              <w:t xml:space="preserve">Machine learning </w:t>
            </w:r>
            <w:r>
              <w:br/>
            </w:r>
            <w:r>
              <w:rPr>
                <w:w w:val="98.09076602642352"/>
                <w:rFonts w:ascii="CharisSIL" w:hAnsi="CharisSIL" w:eastAsia="CharisSIL"/>
                <w:b w:val="0"/>
                <w:i w:val="0"/>
                <w:color w:val="000000"/>
                <w:sz w:val="13"/>
              </w:rPr>
              <w:t xml:space="preserve">Re-purposing legacy data </w:t>
            </w:r>
            <w:r>
              <w:br/>
            </w:r>
            <w:r>
              <w:rPr>
                <w:w w:val="98.09076602642352"/>
                <w:rFonts w:ascii="CharisSIL" w:hAnsi="CharisSIL" w:eastAsia="CharisSIL"/>
                <w:b w:val="0"/>
                <w:i w:val="0"/>
                <w:color w:val="000000"/>
                <w:sz w:val="13"/>
              </w:rPr>
              <w:t xml:space="preserve">Advanced exploration knowledge </w:t>
            </w:r>
            <w:r>
              <w:rPr>
                <w:w w:val="98.09076602642352"/>
                <w:rFonts w:ascii="CharisSIL" w:hAnsi="CharisSIL" w:eastAsia="CharisSIL"/>
                <w:b w:val="0"/>
                <w:i w:val="0"/>
                <w:color w:val="000000"/>
                <w:sz w:val="13"/>
              </w:rPr>
              <w:t xml:space="preserve">Canada </w:t>
            </w:r>
            <w:r>
              <w:br/>
            </w:r>
            <w:r>
              <w:rPr>
                <w:w w:val="98.09076602642352"/>
                <w:rFonts w:ascii="CharisSIL" w:hAnsi="CharisSIL" w:eastAsia="CharisSIL"/>
                <w:b w:val="0"/>
                <w:i w:val="0"/>
                <w:color w:val="000000"/>
                <w:sz w:val="13"/>
              </w:rPr>
              <w:t xml:space="preserve">Geochemical data </w:t>
            </w:r>
          </w:p>
        </w:tc>
        <w:tc>
          <w:tcPr>
            <w:tcW w:type="dxa" w:w="7160"/>
            <w:tcBorders>
              <w:top w:sz="1.599999999999909" w:val="single" w:color="#000000"/>
              <w:bottom w:sz="2.400000000000091" w:val="single" w:color="#000000"/>
            </w:tcBorders>
            <w:tcMar>
              <w:start w:w="0" w:type="dxa"/>
              <w:end w:w="0" w:type="dxa"/>
            </w:tcMar>
          </w:tcPr>
          <w:p>
            <w:pPr>
              <w:autoSpaceDN w:val="0"/>
              <w:autoSpaceDE w:val="0"/>
              <w:widowControl/>
              <w:spacing w:line="192" w:lineRule="exact" w:before="62" w:after="0"/>
              <w:ind w:left="0" w:right="0" w:firstLine="0"/>
              <w:jc w:val="left"/>
            </w:pPr>
            <w:r>
              <w:rPr>
                <w:w w:val="102.47142655508858"/>
                <w:rFonts w:ascii="CharisSIL" w:hAnsi="CharisSIL" w:eastAsia="CharisSIL"/>
                <w:b w:val="0"/>
                <w:i w:val="0"/>
                <w:color w:val="000000"/>
                <w:sz w:val="14"/>
              </w:rPr>
              <w:t xml:space="preserve">In exploration geochemistry, advances in the detection limit, breadth of elements analyze-able, accuracy and </w:t>
            </w:r>
            <w:r>
              <w:rPr>
                <w:w w:val="102.47142655508858"/>
                <w:rFonts w:ascii="CharisSIL" w:hAnsi="CharisSIL" w:eastAsia="CharisSIL"/>
                <w:b w:val="0"/>
                <w:i w:val="0"/>
                <w:color w:val="000000"/>
                <w:sz w:val="14"/>
              </w:rPr>
              <w:t xml:space="preserve">precision of analytical instruments have motivated the re-analysis of legacy samples to improve confidence in </w:t>
            </w:r>
            <w:r>
              <w:rPr>
                <w:w w:val="102.47142655508858"/>
                <w:rFonts w:ascii="CharisSIL" w:hAnsi="CharisSIL" w:eastAsia="CharisSIL"/>
                <w:b w:val="0"/>
                <w:i w:val="0"/>
                <w:color w:val="000000"/>
                <w:sz w:val="14"/>
              </w:rPr>
              <w:t xml:space="preserve">geochemical data and gain more insights into potentially mineralized areas. While a re-analysis campaign in a </w:t>
            </w:r>
            <w:r>
              <w:rPr>
                <w:w w:val="102.47142655508858"/>
                <w:rFonts w:ascii="CharisSIL" w:hAnsi="CharisSIL" w:eastAsia="CharisSIL"/>
                <w:b w:val="0"/>
                <w:i w:val="0"/>
                <w:color w:val="000000"/>
                <w:sz w:val="14"/>
              </w:rPr>
              <w:t xml:space="preserve">geochemical exploration program modernizes legacy geochemical data by providing more trustworthy and </w:t>
            </w:r>
            <w:r>
              <w:rPr>
                <w:w w:val="102.47142655508858"/>
                <w:rFonts w:ascii="CharisSIL" w:hAnsi="CharisSIL" w:eastAsia="CharisSIL"/>
                <w:b w:val="0"/>
                <w:i w:val="0"/>
                <w:color w:val="000000"/>
                <w:sz w:val="14"/>
              </w:rPr>
              <w:t xml:space="preserve">higher-dimensional geochemical data, especially where modern data is considerably different than legacy data, it </w:t>
            </w:r>
            <w:r>
              <w:rPr>
                <w:w w:val="102.47142655508858"/>
                <w:rFonts w:ascii="CharisSIL" w:hAnsi="CharisSIL" w:eastAsia="CharisSIL"/>
                <w:b w:val="0"/>
                <w:i w:val="0"/>
                <w:color w:val="000000"/>
                <w:sz w:val="14"/>
              </w:rPr>
              <w:t xml:space="preserve">is an expensive exercise. The risk associated with modernizing such legacy data lies within its uncertainty in </w:t>
            </w:r>
            <w:r>
              <w:rPr>
                <w:w w:val="102.47142655508858"/>
                <w:rFonts w:ascii="CharisSIL" w:hAnsi="CharisSIL" w:eastAsia="CharisSIL"/>
                <w:b w:val="0"/>
                <w:i w:val="0"/>
                <w:color w:val="000000"/>
                <w:sz w:val="14"/>
              </w:rPr>
              <w:t>return (e.g., the possibility of new discoveries, in primarily greenfield settings). Without any advanced knowl-</w:t>
            </w:r>
            <w:r>
              <w:rPr>
                <w:w w:val="102.47142655508858"/>
                <w:rFonts w:ascii="CharisSIL" w:hAnsi="CharisSIL" w:eastAsia="CharisSIL"/>
                <w:b w:val="0"/>
                <w:i w:val="0"/>
                <w:color w:val="000000"/>
                <w:sz w:val="14"/>
              </w:rPr>
              <w:t xml:space="preserve">edge of yet unanalyzed elements, the importance of re-analyses remains ambiguous. To address this uncertainty, </w:t>
            </w:r>
            <w:r>
              <w:rPr>
                <w:w w:val="102.47142655508858"/>
                <w:rFonts w:ascii="CharisSIL" w:hAnsi="CharisSIL" w:eastAsia="CharisSIL"/>
                <w:b w:val="0"/>
                <w:i w:val="0"/>
                <w:color w:val="000000"/>
                <w:sz w:val="14"/>
              </w:rPr>
              <w:t xml:space="preserve">we apply machine learning to multivariate geochemical data from different regions in Canada (i.e., the Churchill </w:t>
            </w:r>
            <w:r>
              <w:rPr>
                <w:w w:val="102.47142655508858"/>
                <w:rFonts w:ascii="CharisSIL" w:hAnsi="CharisSIL" w:eastAsia="CharisSIL"/>
                <w:b w:val="0"/>
                <w:i w:val="0"/>
                <w:color w:val="000000"/>
                <w:sz w:val="14"/>
              </w:rPr>
              <w:t xml:space="preserve">Province and the Trans-Hudson Orogen) in order to use legacy geochemical data to predict modern and higher </w:t>
            </w:r>
            <w:r>
              <w:rPr>
                <w:w w:val="102.47142655508858"/>
                <w:rFonts w:ascii="CharisSIL" w:hAnsi="CharisSIL" w:eastAsia="CharisSIL"/>
                <w:b w:val="0"/>
                <w:i w:val="0"/>
                <w:color w:val="000000"/>
                <w:sz w:val="14"/>
              </w:rPr>
              <w:t xml:space="preserve">dimensional multi-elemental concentrations ahead of planned re-analyses. Our study demonstrates that legacy </w:t>
            </w:r>
            <w:r>
              <w:rPr>
                <w:w w:val="102.47142655508858"/>
                <w:rFonts w:ascii="CharisSIL" w:hAnsi="CharisSIL" w:eastAsia="CharisSIL"/>
                <w:b w:val="0"/>
                <w:i w:val="0"/>
                <w:color w:val="000000"/>
                <w:sz w:val="14"/>
              </w:rPr>
              <w:t xml:space="preserve">and modern geochemical data can be repurposed to predict yet unanalyzed elements that will be realized from </w:t>
            </w:r>
            <w:r>
              <w:rPr>
                <w:w w:val="102.47142655508858"/>
                <w:rFonts w:ascii="CharisSIL" w:hAnsi="CharisSIL" w:eastAsia="CharisSIL"/>
                <w:b w:val="0"/>
                <w:i w:val="0"/>
                <w:color w:val="000000"/>
                <w:sz w:val="14"/>
              </w:rPr>
              <w:t xml:space="preserve">re-analyses and in a manner that significantly reduces the latency to downstream usage of modern geochemical </w:t>
            </w:r>
            <w:r>
              <w:rPr>
                <w:w w:val="102.47142655508858"/>
                <w:rFonts w:ascii="CharisSIL" w:hAnsi="CharisSIL" w:eastAsia="CharisSIL"/>
                <w:b w:val="0"/>
                <w:i w:val="0"/>
                <w:color w:val="000000"/>
                <w:sz w:val="14"/>
              </w:rPr>
              <w:t xml:space="preserve">data (e.g., prospectivity mapping). Findings from this study serve as a pillar of a framework for exploration </w:t>
            </w:r>
            <w:r>
              <w:rPr>
                <w:w w:val="102.47142655508858"/>
                <w:rFonts w:ascii="CharisSIL" w:hAnsi="CharisSIL" w:eastAsia="CharisSIL"/>
                <w:b w:val="0"/>
                <w:i w:val="0"/>
                <w:color w:val="000000"/>
                <w:sz w:val="14"/>
              </w:rPr>
              <w:t xml:space="preserve">geologists to predictively explore and prioritize potentially mineralized districts for further prospects in a timely </w:t>
            </w:r>
            <w:r>
              <w:rPr>
                <w:w w:val="102.47142655508858"/>
                <w:rFonts w:ascii="CharisSIL" w:hAnsi="CharisSIL" w:eastAsia="CharisSIL"/>
                <w:b w:val="0"/>
                <w:i w:val="0"/>
                <w:color w:val="000000"/>
                <w:sz w:val="14"/>
              </w:rPr>
              <w:t xml:space="preserve">manner before employing more invasive and expensive techniques. </w:t>
            </w:r>
          </w:p>
        </w:tc>
      </w:tr>
    </w:tbl>
    <w:p>
      <w:pPr>
        <w:autoSpaceDN w:val="0"/>
        <w:autoSpaceDE w:val="0"/>
        <w:widowControl/>
        <w:spacing w:line="14" w:lineRule="exact" w:before="0" w:after="430"/>
        <w:ind w:left="0" w:right="0"/>
      </w:pPr>
    </w:p>
    <w:p>
      <w:pPr>
        <w:sectPr>
          <w:pgSz w:w="11906" w:h="15874"/>
          <w:pgMar w:top="334" w:right="686" w:bottom="496" w:left="750" w:header="720" w:footer="720" w:gutter="0"/>
          <w:cols w:space="720" w:num="1" w:equalWidth="0">
            <w:col w:w="10470" w:space="0"/>
          </w:cols>
          <w:docGrid w:linePitch="360"/>
        </w:sectPr>
      </w:pPr>
    </w:p>
    <w:p>
      <w:pPr>
        <w:autoSpaceDN w:val="0"/>
        <w:autoSpaceDE w:val="0"/>
        <w:widowControl/>
        <w:spacing w:line="260" w:lineRule="exact" w:before="0" w:after="0"/>
        <w:ind w:left="2" w:right="0" w:firstLine="0"/>
        <w:jc w:val="left"/>
      </w:pPr>
      <w:r>
        <w:rPr>
          <w:rFonts w:ascii="CharisSIL" w:hAnsi="CharisSIL" w:eastAsia="CharisSIL"/>
          <w:b/>
          <w:i w:val="0"/>
          <w:color w:val="000000"/>
          <w:sz w:val="16"/>
        </w:rPr>
        <w:t xml:space="preserve">1. Introduction </w:t>
      </w:r>
    </w:p>
    <w:p>
      <w:pPr>
        <w:autoSpaceDN w:val="0"/>
        <w:autoSpaceDE w:val="0"/>
        <w:widowControl/>
        <w:spacing w:line="210" w:lineRule="exact" w:before="208" w:after="0"/>
        <w:ind w:left="2" w:right="144" w:firstLine="238"/>
        <w:jc w:val="left"/>
      </w:pPr>
      <w:r>
        <w:rPr>
          <w:rFonts w:ascii="CharisSIL" w:hAnsi="CharisSIL" w:eastAsia="CharisSIL"/>
          <w:b w:val="0"/>
          <w:i w:val="0"/>
          <w:color w:val="000000"/>
          <w:sz w:val="16"/>
        </w:rPr>
        <w:t xml:space="preserve">Geochemical exploration necessitates the methodical collection, </w:t>
      </w:r>
      <w:r>
        <w:rPr>
          <w:rFonts w:ascii="CharisSIL" w:hAnsi="CharisSIL" w:eastAsia="CharisSIL"/>
          <w:b w:val="0"/>
          <w:i w:val="0"/>
          <w:color w:val="000000"/>
          <w:sz w:val="16"/>
        </w:rPr>
        <w:t>processing and analysis of collected samples. In large exploration pro-</w:t>
      </w:r>
      <w:r>
        <w:rPr>
          <w:rFonts w:ascii="CharisSIL" w:hAnsi="CharisSIL" w:eastAsia="CharisSIL"/>
          <w:b w:val="0"/>
          <w:i w:val="0"/>
          <w:color w:val="000000"/>
          <w:sz w:val="16"/>
        </w:rPr>
        <w:t xml:space="preserve">grams (regional or national, decadal programs), this process takes time </w:t>
      </w:r>
      <w:r>
        <w:rPr>
          <w:rFonts w:ascii="CharisSIL" w:hAnsi="CharisSIL" w:eastAsia="CharisSIL"/>
          <w:b w:val="0"/>
          <w:i w:val="0"/>
          <w:color w:val="000000"/>
          <w:sz w:val="16"/>
        </w:rPr>
        <w:t xml:space="preserve">on the order of years to decades to map significant portions of target </w:t>
      </w:r>
      <w:r>
        <w:rPr>
          <w:rFonts w:ascii="CharisSIL" w:hAnsi="CharisSIL" w:eastAsia="CharisSIL"/>
          <w:b w:val="0"/>
          <w:i w:val="0"/>
          <w:color w:val="000000"/>
          <w:sz w:val="16"/>
        </w:rPr>
        <w:t xml:space="preserve">areas. Coincidentally, the evolution of analytical instruments has been </w:t>
      </w:r>
      <w:r>
        <w:rPr>
          <w:rFonts w:ascii="CharisSIL" w:hAnsi="CharisSIL" w:eastAsia="CharisSIL"/>
          <w:b w:val="0"/>
          <w:i w:val="0"/>
          <w:color w:val="000000"/>
          <w:sz w:val="16"/>
        </w:rPr>
        <w:t xml:space="preserve">roughly decadal from research to development, to deployment en masse </w:t>
      </w:r>
      <w:r>
        <w:rPr>
          <w:rFonts w:ascii="CharisSIL" w:hAnsi="CharisSIL" w:eastAsia="CharisSIL"/>
          <w:b w:val="0"/>
          <w:i w:val="0"/>
          <w:color w:val="000000"/>
          <w:sz w:val="16"/>
        </w:rPr>
        <w:t>(</w:t>
      </w:r>
      <w:r>
        <w:rPr>
          <w:rFonts w:ascii="CharisSIL" w:hAnsi="CharisSIL" w:eastAsia="CharisSIL"/>
          <w:b w:val="0"/>
          <w:i w:val="0"/>
          <w:color w:val="2196D1"/>
          <w:sz w:val="16"/>
        </w:rPr>
        <w:t>Balaram, 2021</w:t>
      </w:r>
      <w:r>
        <w:rPr>
          <w:rFonts w:ascii="CharisSIL" w:hAnsi="CharisSIL" w:eastAsia="CharisSIL"/>
          <w:b w:val="0"/>
          <w:i w:val="0"/>
          <w:color w:val="000000"/>
          <w:sz w:val="16"/>
        </w:rPr>
        <w:t>). This overlapping of timescales of advances in analyt-</w:t>
      </w:r>
      <w:r>
        <w:rPr>
          <w:rFonts w:ascii="CharisSIL" w:hAnsi="CharisSIL" w:eastAsia="CharisSIL"/>
          <w:b w:val="0"/>
          <w:i w:val="0"/>
          <w:color w:val="000000"/>
          <w:sz w:val="16"/>
        </w:rPr>
        <w:t xml:space="preserve">ical instrumentation and the operationalization of large exploration </w:t>
      </w:r>
      <w:r>
        <w:rPr>
          <w:rFonts w:ascii="CharisSIL" w:hAnsi="CharisSIL" w:eastAsia="CharisSIL"/>
          <w:b w:val="0"/>
          <w:i w:val="0"/>
          <w:color w:val="000000"/>
          <w:sz w:val="16"/>
        </w:rPr>
        <w:t xml:space="preserve">programs unfortunately means that, in a cyclical fashion, geochemical </w:t>
      </w:r>
      <w:r>
        <w:rPr>
          <w:rFonts w:ascii="CharisSIL" w:hAnsi="CharisSIL" w:eastAsia="CharisSIL"/>
          <w:b w:val="0"/>
          <w:i w:val="0"/>
          <w:color w:val="000000"/>
          <w:sz w:val="16"/>
        </w:rPr>
        <w:t xml:space="preserve">data becomes outdated and resampling and/or re-analyses are required. </w:t>
      </w:r>
      <w:r>
        <w:rPr>
          <w:rFonts w:ascii="CharisSIL" w:hAnsi="CharisSIL" w:eastAsia="CharisSIL"/>
          <w:b w:val="0"/>
          <w:i w:val="0"/>
          <w:color w:val="000000"/>
          <w:sz w:val="16"/>
        </w:rPr>
        <w:t xml:space="preserve">Outdated geochemical data is data that is analytically no longer the </w:t>
      </w:r>
      <w:r>
        <w:rPr>
          <w:rFonts w:ascii="CharisSIL" w:hAnsi="CharisSIL" w:eastAsia="CharisSIL"/>
          <w:b w:val="0"/>
          <w:i w:val="0"/>
          <w:color w:val="000000"/>
          <w:sz w:val="16"/>
        </w:rPr>
        <w:t xml:space="preserve">state-of-the-art (e.g., less analyzed elements than modern data). We </w:t>
      </w:r>
    </w:p>
    <w:p>
      <w:pPr>
        <w:autoSpaceDN w:val="0"/>
        <w:autoSpaceDE w:val="0"/>
        <w:widowControl/>
        <w:spacing w:line="234" w:lineRule="exact" w:before="478" w:after="0"/>
        <w:ind w:left="102" w:right="0" w:firstLine="0"/>
        <w:jc w:val="left"/>
      </w:pPr>
      <w:r>
        <w:rPr>
          <w:w w:val="102.47142655508858"/>
          <w:rFonts w:ascii="CharisSIL" w:hAnsi="CharisSIL" w:eastAsia="CharisSIL"/>
          <w:b w:val="0"/>
          <w:i w:val="0"/>
          <w:color w:val="000000"/>
          <w:sz w:val="14"/>
        </w:rPr>
        <w:t xml:space="preserve">* Corresponding author. </w:t>
      </w:r>
    </w:p>
    <w:p>
      <w:pPr>
        <w:autoSpaceDN w:val="0"/>
        <w:autoSpaceDE w:val="0"/>
        <w:widowControl/>
        <w:spacing w:line="234" w:lineRule="exact" w:before="0" w:after="0"/>
        <w:ind w:left="240" w:right="0" w:firstLine="0"/>
        <w:jc w:val="left"/>
      </w:pPr>
      <w:r>
        <w:rPr>
          <w:w w:val="102.47142655508858"/>
          <w:rFonts w:ascii="CharisSIL" w:hAnsi="CharisSIL" w:eastAsia="CharisSIL"/>
          <w:b w:val="0"/>
          <w:i/>
          <w:color w:val="000000"/>
          <w:sz w:val="14"/>
        </w:rPr>
        <w:t xml:space="preserve">E-mail address: </w:t>
      </w:r>
      <w:r>
        <w:rPr>
          <w:w w:val="102.47142655508858"/>
          <w:rFonts w:ascii="CharisSIL" w:hAnsi="CharisSIL" w:eastAsia="CharisSIL"/>
          <w:b w:val="0"/>
          <w:i w:val="0"/>
          <w:color w:val="2196D1"/>
          <w:sz w:val="14"/>
        </w:rPr>
        <w:hyperlink r:id="rId11" w:history="1">
          <w:r>
            <w:rPr>
              <w:rStyle w:val="Hyperlink"/>
            </w:rPr>
            <w:t>glen.nwaila@wits.ac.za</w:t>
          </w:r>
        </w:hyperlink>
      </w:r>
      <w:r>
        <w:rPr>
          <w:w w:val="102.47142655508858"/>
          <w:rFonts w:ascii="CharisSIL" w:hAnsi="CharisSIL" w:eastAsia="CharisSIL"/>
          <w:b w:val="0"/>
          <w:i w:val="0"/>
          <w:color w:val="2196D1"/>
          <w:sz w:val="14"/>
        </w:rPr>
        <w:t xml:space="preserve"> </w:t>
      </w:r>
      <w:r>
        <w:rPr>
          <w:w w:val="102.47142655508858"/>
          <w:rFonts w:ascii="CharisSIL" w:hAnsi="CharisSIL" w:eastAsia="CharisSIL"/>
          <w:b w:val="0"/>
          <w:i w:val="0"/>
          <w:color w:val="000000"/>
          <w:sz w:val="14"/>
        </w:rPr>
        <w:t xml:space="preserve">(G.T. Nwaila). </w:t>
      </w:r>
    </w:p>
    <w:p>
      <w:pPr>
        <w:sectPr>
          <w:type w:val="continuous"/>
          <w:pgSz w:w="11906" w:h="15874"/>
          <w:pgMar w:top="334" w:right="686" w:bottom="496" w:left="750" w:header="720" w:footer="720" w:gutter="0"/>
          <w:cols w:space="720" w:num="2" w:equalWidth="0">
            <w:col w:w="5226" w:space="0"/>
            <w:col w:w="5244" w:space="0"/>
            <w:col w:w="10470" w:space="0"/>
          </w:cols>
          <w:docGrid w:linePitch="360"/>
        </w:sectPr>
      </w:pPr>
    </w:p>
    <w:p>
      <w:pPr>
        <w:autoSpaceDN w:val="0"/>
        <w:autoSpaceDE w:val="0"/>
        <w:widowControl/>
        <w:spacing w:line="208" w:lineRule="exact" w:before="60" w:after="1010"/>
        <w:ind w:left="144" w:right="0" w:firstLine="0"/>
        <w:jc w:val="center"/>
      </w:pPr>
      <w:r>
        <w:rPr>
          <w:rFonts w:ascii="CharisSIL" w:hAnsi="CharisSIL" w:eastAsia="CharisSIL"/>
          <w:b w:val="0"/>
          <w:i w:val="0"/>
          <w:color w:val="000000"/>
          <w:sz w:val="16"/>
        </w:rPr>
        <w:t>hereon refer to outdated geochemical data as ‘legacy</w:t>
      </w:r>
      <w:r>
        <w:rPr>
          <w:rFonts w:ascii="STIX" w:hAnsi="STIX" w:eastAsia="STIX"/>
          <w:b w:val="0"/>
          <w:i w:val="0"/>
          <w:color w:val="000000"/>
          <w:sz w:val="16"/>
        </w:rPr>
        <w:t xml:space="preserve">’ </w:t>
      </w:r>
      <w:r>
        <w:rPr>
          <w:rFonts w:ascii="CharisSIL" w:hAnsi="CharisSIL" w:eastAsia="CharisSIL"/>
          <w:b w:val="0"/>
          <w:i w:val="0"/>
          <w:color w:val="000000"/>
          <w:sz w:val="16"/>
        </w:rPr>
        <w:t xml:space="preserve">geochemical data, </w:t>
      </w:r>
      <w:r>
        <w:rPr>
          <w:rFonts w:ascii="CharisSIL" w:hAnsi="CharisSIL" w:eastAsia="CharisSIL"/>
          <w:b w:val="0"/>
          <w:i w:val="0"/>
          <w:color w:val="000000"/>
          <w:sz w:val="16"/>
        </w:rPr>
        <w:t xml:space="preserve">although aside from specific changes in the analytical methodology, </w:t>
      </w:r>
      <w:r>
        <w:rPr>
          <w:rFonts w:ascii="CharisSIL" w:hAnsi="CharisSIL" w:eastAsia="CharisSIL"/>
          <w:b w:val="0"/>
          <w:i w:val="0"/>
          <w:color w:val="000000"/>
          <w:sz w:val="16"/>
        </w:rPr>
        <w:t xml:space="preserve">such data is identical to current geochemical data in terms of the </w:t>
      </w:r>
      <w:r>
        <w:rPr>
          <w:rFonts w:ascii="CharisSIL" w:hAnsi="CharisSIL" w:eastAsia="CharisSIL"/>
          <w:b w:val="0"/>
          <w:i w:val="0"/>
          <w:color w:val="000000"/>
          <w:sz w:val="16"/>
        </w:rPr>
        <w:t xml:space="preserve">requirement of manual labour during data generation. Within the data </w:t>
      </w:r>
      <w:r>
        <w:rPr>
          <w:rFonts w:ascii="CharisSIL" w:hAnsi="CharisSIL" w:eastAsia="CharisSIL"/>
          <w:b w:val="0"/>
          <w:i w:val="0"/>
          <w:color w:val="000000"/>
          <w:sz w:val="16"/>
        </w:rPr>
        <w:t>generation portion of geochemical exploration, the methodology expe-</w:t>
      </w:r>
      <w:r>
        <w:rPr>
          <w:rFonts w:ascii="CharisSIL" w:hAnsi="CharisSIL" w:eastAsia="CharisSIL"/>
          <w:b w:val="0"/>
          <w:i w:val="0"/>
          <w:color w:val="000000"/>
          <w:sz w:val="16"/>
        </w:rPr>
        <w:t xml:space="preserve">rienced drastic changes mainly in the analytical aspects relative to the </w:t>
      </w:r>
      <w:r>
        <w:rPr>
          <w:rFonts w:ascii="CharisSIL" w:hAnsi="CharisSIL" w:eastAsia="CharisSIL"/>
          <w:b w:val="0"/>
          <w:i w:val="0"/>
          <w:color w:val="000000"/>
          <w:sz w:val="16"/>
        </w:rPr>
        <w:t xml:space="preserve">sampling and processing methods, as analytical instruments have </w:t>
      </w:r>
      <w:r>
        <w:rPr>
          <w:rFonts w:ascii="CharisSIL" w:hAnsi="CharisSIL" w:eastAsia="CharisSIL"/>
          <w:b w:val="0"/>
          <w:i w:val="0"/>
          <w:color w:val="000000"/>
          <w:sz w:val="16"/>
        </w:rPr>
        <w:t xml:space="preserve">improved substantially in accuracy and precision, detection limits and </w:t>
      </w:r>
      <w:r>
        <w:rPr>
          <w:rFonts w:ascii="CharisSIL" w:hAnsi="CharisSIL" w:eastAsia="CharisSIL"/>
          <w:b w:val="0"/>
          <w:i w:val="0"/>
          <w:color w:val="000000"/>
          <w:sz w:val="16"/>
        </w:rPr>
        <w:t>the breadth of analyzable elements (</w:t>
      </w:r>
      <w:r>
        <w:rPr>
          <w:rFonts w:ascii="CharisSIL" w:hAnsi="CharisSIL" w:eastAsia="CharisSIL"/>
          <w:b w:val="0"/>
          <w:i w:val="0"/>
          <w:color w:val="2196D1"/>
          <w:sz w:val="16"/>
        </w:rPr>
        <w:t>Cohen et al., 2010</w:t>
      </w:r>
      <w:r>
        <w:rPr>
          <w:rFonts w:ascii="CharisSIL" w:hAnsi="CharisSIL" w:eastAsia="CharisSIL"/>
          <w:b w:val="0"/>
          <w:i w:val="0"/>
          <w:color w:val="000000"/>
          <w:sz w:val="16"/>
        </w:rPr>
        <w:t xml:space="preserve">; </w:t>
      </w:r>
      <w:r>
        <w:rPr>
          <w:rFonts w:ascii="CharisSIL" w:hAnsi="CharisSIL" w:eastAsia="CharisSIL"/>
          <w:b w:val="0"/>
          <w:i w:val="0"/>
          <w:color w:val="2196D1"/>
          <w:sz w:val="16"/>
        </w:rPr>
        <w:t>Balaram, 2021</w:t>
      </w:r>
      <w:r>
        <w:rPr>
          <w:rFonts w:ascii="CharisSIL" w:hAnsi="CharisSIL" w:eastAsia="CharisSIL"/>
          <w:b w:val="0"/>
          <w:i w:val="0"/>
          <w:color w:val="000000"/>
          <w:sz w:val="16"/>
        </w:rPr>
        <w:t xml:space="preserve">). </w:t>
      </w:r>
      <w:r>
        <w:rPr>
          <w:rFonts w:ascii="CharisSIL" w:hAnsi="CharisSIL" w:eastAsia="CharisSIL"/>
          <w:b w:val="0"/>
          <w:i w:val="0"/>
          <w:color w:val="000000"/>
          <w:sz w:val="16"/>
        </w:rPr>
        <w:t xml:space="preserve">At the moment, there is still further on-going research to adopt new </w:t>
      </w:r>
      <w:r>
        <w:rPr>
          <w:rFonts w:ascii="CharisSIL" w:hAnsi="CharisSIL" w:eastAsia="CharisSIL"/>
          <w:b w:val="0"/>
          <w:i w:val="0"/>
          <w:color w:val="000000"/>
          <w:sz w:val="16"/>
        </w:rPr>
        <w:t>techniques, such as Raman spectroscopy; and a move towards instru-</w:t>
      </w:r>
      <w:r>
        <w:rPr>
          <w:rFonts w:ascii="CharisSIL" w:hAnsi="CharisSIL" w:eastAsia="CharisSIL"/>
          <w:b w:val="0"/>
          <w:i w:val="0"/>
          <w:color w:val="000000"/>
          <w:sz w:val="16"/>
        </w:rPr>
        <w:t>ment miniaturization (</w:t>
      </w:r>
      <w:r>
        <w:rPr>
          <w:rFonts w:ascii="CharisSIL" w:hAnsi="CharisSIL" w:eastAsia="CharisSIL"/>
          <w:b w:val="0"/>
          <w:i w:val="0"/>
          <w:color w:val="2196D1"/>
          <w:sz w:val="16"/>
        </w:rPr>
        <w:t>Balaram, 2021</w:t>
      </w:r>
      <w:r>
        <w:rPr>
          <w:rFonts w:ascii="CharisSIL" w:hAnsi="CharisSIL" w:eastAsia="CharisSIL"/>
          <w:b w:val="0"/>
          <w:i w:val="0"/>
          <w:color w:val="000000"/>
          <w:sz w:val="16"/>
        </w:rPr>
        <w:t xml:space="preserve">). The cyclical modernization of </w:t>
      </w:r>
      <w:r>
        <w:rPr>
          <w:rFonts w:ascii="CharisSIL" w:hAnsi="CharisSIL" w:eastAsia="CharisSIL"/>
          <w:b w:val="0"/>
          <w:i w:val="0"/>
          <w:color w:val="000000"/>
          <w:sz w:val="16"/>
        </w:rPr>
        <w:t xml:space="preserve">geochemical exploration data is necessary in some cases, for example, to </w:t>
      </w:r>
      <w:r>
        <w:rPr>
          <w:rFonts w:ascii="CharisSIL" w:hAnsi="CharisSIL" w:eastAsia="CharisSIL"/>
          <w:b w:val="0"/>
          <w:i w:val="0"/>
          <w:color w:val="000000"/>
          <w:sz w:val="16"/>
        </w:rPr>
        <w:t xml:space="preserve">add additional elements that was absent in legacy data. However, </w:t>
      </w:r>
    </w:p>
    <w:p>
      <w:pPr>
        <w:sectPr>
          <w:type w:val="nextColumn"/>
          <w:pgSz w:w="11906" w:h="15874"/>
          <w:pgMar w:top="334" w:right="686" w:bottom="496" w:left="750" w:header="720" w:footer="720" w:gutter="0"/>
          <w:cols w:space="720" w:num="2" w:equalWidth="0">
            <w:col w:w="5226" w:space="0"/>
            <w:col w:w="5244" w:space="0"/>
            <w:col w:w="10470" w:space="0"/>
          </w:cols>
          <w:docGrid w:linePitch="360"/>
        </w:sectPr>
      </w:pPr>
    </w:p>
    <w:p>
      <w:pPr>
        <w:autoSpaceDN w:val="0"/>
        <w:autoSpaceDE w:val="0"/>
        <w:widowControl/>
        <w:spacing w:line="184" w:lineRule="exact" w:before="50" w:after="0"/>
        <w:ind w:left="0" w:right="0" w:firstLine="0"/>
        <w:jc w:val="left"/>
      </w:pPr>
      <w:r>
        <w:rPr>
          <w:w w:val="102.47142655508858"/>
          <w:rFonts w:ascii="CharisSIL" w:hAnsi="CharisSIL" w:eastAsia="CharisSIL"/>
          <w:b w:val="0"/>
          <w:i w:val="0"/>
          <w:color w:val="2196D1"/>
          <w:sz w:val="14"/>
        </w:rPr>
        <w:hyperlink r:id="rId9" w:history="1">
          <w:r>
            <w:rPr>
              <w:rStyle w:val="Hyperlink"/>
            </w:rPr>
            <w:t>https://doi.org/10.1016/j.aiig.2022.10.003</w:t>
          </w:r>
        </w:hyperlink>
      </w:r>
      <w:r>
        <w:rPr>
          <w:w w:val="102.47142655508858"/>
          <w:rFonts w:ascii="CharisSIL" w:hAnsi="CharisSIL" w:eastAsia="CharisSIL"/>
          <w:b w:val="0"/>
          <w:i w:val="0"/>
          <w:color w:val="2196D1"/>
          <w:sz w:val="14"/>
        </w:rPr>
        <w:t xml:space="preserve"> </w:t>
      </w:r>
      <w:r>
        <w:br/>
      </w:r>
      <w:r>
        <w:rPr>
          <w:w w:val="102.47142655508858"/>
          <w:rFonts w:ascii="CharisSIL" w:hAnsi="CharisSIL" w:eastAsia="CharisSIL"/>
          <w:b w:val="0"/>
          <w:i w:val="0"/>
          <w:color w:val="000000"/>
          <w:sz w:val="14"/>
        </w:rPr>
        <w:hyperlink r:id="rId9" w:history="1">
          <w:r>
            <w:rPr>
              <w:rStyle w:val="Hyperlink"/>
            </w:rPr>
            <w:t>Received 19 May 2022; Received in revised</w:t>
          </w:r>
        </w:hyperlink>
      </w:r>
      <w:r>
        <w:rPr>
          <w:w w:val="102.47142655508858"/>
          <w:rFonts w:ascii="CharisSIL" w:hAnsi="CharisSIL" w:eastAsia="CharisSIL"/>
          <w:b w:val="0"/>
          <w:i w:val="0"/>
          <w:color w:val="000000"/>
          <w:sz w:val="14"/>
        </w:rPr>
        <w:t xml:space="preserve"> form 30 October 2022; Accepted 31 October 2022 </w:t>
      </w:r>
      <w:r>
        <w:br/>
      </w:r>
      <w:r>
        <w:rPr>
          <w:w w:val="102.47142655508858"/>
          <w:rFonts w:ascii="CharisSIL" w:hAnsi="CharisSIL" w:eastAsia="CharisSIL"/>
          <w:b w:val="0"/>
          <w:i w:val="0"/>
          <w:color w:val="000000"/>
          <w:sz w:val="14"/>
        </w:rPr>
        <w:t xml:space="preserve">Available online 5 November 2022 </w:t>
      </w:r>
      <w:r>
        <w:br/>
      </w:r>
      <w:r>
        <w:rPr>
          <w:w w:val="102.47142655508858"/>
          <w:rFonts w:ascii="CharisSIL" w:hAnsi="CharisSIL" w:eastAsia="CharisSIL"/>
          <w:b w:val="0"/>
          <w:i w:val="0"/>
          <w:color w:val="000000"/>
          <w:sz w:val="14"/>
        </w:rPr>
        <w:t>2666-5441/© 2022</w:t>
      </w:r>
      <w:r>
        <w:rPr>
          <w:w w:val="102.47142655508858"/>
          <w:rFonts w:ascii="CharisSIL" w:hAnsi="CharisSIL" w:eastAsia="CharisSIL"/>
          <w:b w:val="0"/>
          <w:i w:val="0"/>
          <w:color w:val="000000"/>
          <w:sz w:val="14"/>
        </w:rPr>
        <w:hyperlink r:id="rId12" w:history="1">
          <w:r>
            <w:rPr>
              <w:rStyle w:val="Hyperlink"/>
            </w:rPr>
            <w:t xml:space="preserve"> The Authors. Publishing services by Elsevier B.V.</w:t>
          </w:r>
        </w:hyperlink>
      </w:r>
      <w:r>
        <w:rPr>
          <w:w w:val="102.47142655508858"/>
          <w:rFonts w:ascii="CharisSIL" w:hAnsi="CharisSIL" w:eastAsia="CharisSIL"/>
          <w:b w:val="0"/>
          <w:i w:val="0"/>
          <w:color w:val="000000"/>
          <w:sz w:val="14"/>
        </w:rPr>
        <w:t xml:space="preserve"> on behalf of KeAi Communications Co. Ltd. This is an open access article under the CC </w:t>
      </w:r>
      <w:r>
        <w:rPr>
          <w:w w:val="102.47142655508858"/>
          <w:rFonts w:ascii="CharisSIL" w:hAnsi="CharisSIL" w:eastAsia="CharisSIL"/>
          <w:b w:val="0"/>
          <w:i w:val="0"/>
          <w:color w:val="000000"/>
          <w:sz w:val="14"/>
        </w:rPr>
        <w:t>BY-NC-ND license (</w:t>
      </w:r>
      <w:r>
        <w:rPr>
          <w:w w:val="102.47142655508858"/>
          <w:rFonts w:ascii="CharisSIL" w:hAnsi="CharisSIL" w:eastAsia="CharisSIL"/>
          <w:b w:val="0"/>
          <w:i w:val="0"/>
          <w:color w:val="09769F"/>
          <w:sz w:val="14"/>
        </w:rPr>
        <w:hyperlink r:id="rId12" w:history="1">
          <w:r>
            <w:rPr>
              <w:rStyle w:val="Hyperlink"/>
            </w:rPr>
            <w:t>http://creativecommons.org/licenses/by-nc-nd/4.0/</w:t>
          </w:r>
        </w:hyperlink>
      </w:r>
      <w:r>
        <w:rPr>
          <w:w w:val="102.47142655508858"/>
          <w:rFonts w:ascii="CharisSIL" w:hAnsi="CharisSIL" w:eastAsia="CharisSIL"/>
          <w:b w:val="0"/>
          <w:i w:val="0"/>
          <w:color w:val="000000"/>
          <w:sz w:val="14"/>
        </w:rPr>
        <w:t>).</w:t>
      </w:r>
    </w:p>
    <w:p>
      <w:pPr>
        <w:sectPr>
          <w:type w:val="continuous"/>
          <w:pgSz w:w="11906" w:h="15874"/>
          <w:pgMar w:top="334" w:right="686" w:bottom="496" w:left="750" w:header="720" w:footer="720" w:gutter="0"/>
          <w:cols w:space="720" w:num="1" w:equalWidth="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4406900" cy="3788410"/>
            <wp:docPr id="6" name="Picture 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406900" cy="3788410"/>
                    </a:xfrm>
                    <a:prstGeom prst="rect"/>
                  </pic:spPr>
                </pic:pic>
              </a:graphicData>
            </a:graphic>
          </wp:inline>
        </w:drawing>
      </w:r>
    </w:p>
    <w:p>
      <w:pPr>
        <w:autoSpaceDN w:val="0"/>
        <w:autoSpaceDE w:val="0"/>
        <w:widowControl/>
        <w:spacing w:line="192" w:lineRule="exact" w:before="172" w:after="0"/>
        <w:ind w:left="0" w:right="0" w:firstLine="0"/>
        <w:jc w:val="center"/>
      </w:pPr>
      <w:r>
        <w:rPr>
          <w:w w:val="102.47142655508858"/>
          <w:rFonts w:ascii="CharisSIL" w:hAnsi="CharisSIL" w:eastAsia="CharisSIL"/>
          <w:b/>
          <w:i w:val="0"/>
          <w:color w:val="000000"/>
          <w:sz w:val="14"/>
        </w:rPr>
        <w:t>Fig. 1.</w:t>
      </w:r>
      <w:r>
        <w:rPr>
          <w:w w:val="102.47142655508858"/>
          <w:rFonts w:ascii="CharisSIL" w:hAnsi="CharisSIL" w:eastAsia="CharisSIL"/>
          <w:b w:val="0"/>
          <w:i w:val="0"/>
          <w:color w:val="000000"/>
          <w:sz w:val="14"/>
        </w:rPr>
        <w:t xml:space="preserve"> Simplified geological map of Canada with the location of the lake sediment datasets used in this study. The dataset corresponding to the southeastern </w:t>
      </w:r>
      <w:r>
        <w:rPr>
          <w:w w:val="102.47142655508858"/>
          <w:rFonts w:ascii="CharisSIL" w:hAnsi="CharisSIL" w:eastAsia="CharisSIL"/>
          <w:b w:val="0"/>
          <w:i w:val="0"/>
          <w:color w:val="000000"/>
          <w:sz w:val="14"/>
        </w:rPr>
        <w:t xml:space="preserve">Churchill Province (shaded area labelled 1) is located in Labrador. Included in the southeastern Churchill Province is the location of the Mistatin Batholith (in red). </w:t>
      </w:r>
    </w:p>
    <w:p>
      <w:pPr>
        <w:autoSpaceDN w:val="0"/>
        <w:autoSpaceDE w:val="0"/>
        <w:widowControl/>
        <w:spacing w:line="234" w:lineRule="exact" w:before="0" w:after="194"/>
        <w:ind w:left="0" w:right="0" w:firstLine="0"/>
        <w:jc w:val="left"/>
      </w:pPr>
      <w:r>
        <w:rPr>
          <w:w w:val="102.47142655508858"/>
          <w:rFonts w:ascii="CharisSIL" w:hAnsi="CharisSIL" w:eastAsia="CharisSIL"/>
          <w:b w:val="0"/>
          <w:i w:val="0"/>
          <w:color w:val="000000"/>
          <w:sz w:val="14"/>
        </w:rPr>
        <w:t xml:space="preserve">The dataset corresponding to the southwestern Churchill Province and Trans-Hudson Orogen (shaded area labelled 2) is located in Saskatchewan. </w:t>
      </w:r>
    </w:p>
    <w:p>
      <w:pPr>
        <w:sectPr>
          <w:pgSz w:w="11906" w:h="15874"/>
          <w:pgMar w:top="336" w:right="686" w:bottom="288" w:left="752" w:header="720" w:footer="720" w:gutter="0"/>
          <w:cols w:space="720" w:num="1" w:equalWidth="0">
            <w:col w:w="10468" w:space="0"/>
            <w:col w:w="10470" w:space="0"/>
            <w:col w:w="5226" w:space="0"/>
            <w:col w:w="5244" w:space="0"/>
            <w:col w:w="10470" w:space="0"/>
          </w:cols>
          <w:docGrid w:linePitch="360"/>
        </w:sectPr>
      </w:pPr>
    </w:p>
    <w:p>
      <w:pPr>
        <w:autoSpaceDN w:val="0"/>
        <w:autoSpaceDE w:val="0"/>
        <w:widowControl/>
        <w:spacing w:line="210" w:lineRule="exact" w:before="50" w:after="0"/>
        <w:ind w:left="0" w:right="34" w:firstLine="0"/>
        <w:jc w:val="both"/>
      </w:pPr>
      <w:r>
        <w:rPr>
          <w:rFonts w:ascii="CharisSIL" w:hAnsi="CharisSIL" w:eastAsia="CharisSIL"/>
          <w:b w:val="0"/>
          <w:i w:val="0"/>
          <w:color w:val="000000"/>
          <w:sz w:val="16"/>
        </w:rPr>
        <w:t xml:space="preserve">accomplishing this task using solely manual re-sampling and/or </w:t>
      </w:r>
      <w:r>
        <w:rPr>
          <w:rFonts w:ascii="CharisSIL" w:hAnsi="CharisSIL" w:eastAsia="CharisSIL"/>
          <w:b w:val="0"/>
          <w:i w:val="0"/>
          <w:color w:val="000000"/>
          <w:sz w:val="16"/>
        </w:rPr>
        <w:t xml:space="preserve">re-analysis is costly and maybe untimely for some elements. However, </w:t>
      </w:r>
      <w:r>
        <w:rPr>
          <w:rFonts w:ascii="CharisSIL" w:hAnsi="CharisSIL" w:eastAsia="CharisSIL"/>
          <w:b w:val="0"/>
          <w:i w:val="0"/>
          <w:color w:val="000000"/>
          <w:sz w:val="16"/>
        </w:rPr>
        <w:t xml:space="preserve">predictive data generation could be used to guide modernization of </w:t>
      </w:r>
      <w:r>
        <w:rPr>
          <w:rFonts w:ascii="CharisSIL" w:hAnsi="CharisSIL" w:eastAsia="CharisSIL"/>
          <w:b w:val="0"/>
          <w:i w:val="0"/>
          <w:color w:val="000000"/>
          <w:sz w:val="16"/>
        </w:rPr>
        <w:t xml:space="preserve">geochemical exploration data, and for some uses, even substitute for </w:t>
      </w:r>
      <w:r>
        <w:rPr>
          <w:rFonts w:ascii="CharisSIL" w:hAnsi="CharisSIL" w:eastAsia="CharisSIL"/>
          <w:b w:val="0"/>
          <w:i w:val="0"/>
          <w:color w:val="000000"/>
          <w:sz w:val="16"/>
        </w:rPr>
        <w:t xml:space="preserve">actual primary data. </w:t>
      </w:r>
    </w:p>
    <w:p>
      <w:pPr>
        <w:autoSpaceDN w:val="0"/>
        <w:autoSpaceDE w:val="0"/>
        <w:widowControl/>
        <w:spacing w:line="210" w:lineRule="exact" w:before="52" w:after="0"/>
        <w:ind w:left="0" w:right="0" w:firstLine="238"/>
        <w:jc w:val="left"/>
      </w:pPr>
      <w:r>
        <w:rPr>
          <w:rFonts w:ascii="CharisSIL" w:hAnsi="CharisSIL" w:eastAsia="CharisSIL"/>
          <w:b w:val="0"/>
          <w:i w:val="0"/>
          <w:color w:val="000000"/>
          <w:sz w:val="16"/>
        </w:rPr>
        <w:t xml:space="preserve">Large regional and national geochemical survey programs are a key </w:t>
      </w:r>
      <w:r>
        <w:rPr>
          <w:rFonts w:ascii="CharisSIL" w:hAnsi="CharisSIL" w:eastAsia="CharisSIL"/>
          <w:b w:val="0"/>
          <w:i w:val="0"/>
          <w:color w:val="000000"/>
          <w:sz w:val="16"/>
        </w:rPr>
        <w:t xml:space="preserve">source of geochemical data. For example, the Geo-mapping for Energy </w:t>
      </w:r>
      <w:r>
        <w:rPr>
          <w:rFonts w:ascii="CharisSIL" w:hAnsi="CharisSIL" w:eastAsia="CharisSIL"/>
          <w:b w:val="0"/>
          <w:i w:val="0"/>
          <w:color w:val="000000"/>
          <w:sz w:val="16"/>
        </w:rPr>
        <w:t>and Minerals (GEM) program (</w:t>
      </w:r>
      <w:r>
        <w:rPr>
          <w:rFonts w:ascii="CharisSIL" w:hAnsi="CharisSIL" w:eastAsia="CharisSIL"/>
          <w:b w:val="0"/>
          <w:i w:val="0"/>
          <w:color w:val="2196D1"/>
          <w:sz w:val="16"/>
        </w:rPr>
        <w:t>Lebel, 2020</w:t>
      </w:r>
      <w:r>
        <w:rPr>
          <w:rFonts w:ascii="CharisSIL" w:hAnsi="CharisSIL" w:eastAsia="CharisSIL"/>
          <w:b w:val="0"/>
          <w:i w:val="0"/>
          <w:color w:val="000000"/>
          <w:sz w:val="16"/>
        </w:rPr>
        <w:t xml:space="preserve">; </w:t>
      </w:r>
      <w:r>
        <w:rPr>
          <w:rFonts w:ascii="CharisSIL" w:hAnsi="CharisSIL" w:eastAsia="CharisSIL"/>
          <w:b w:val="0"/>
          <w:i w:val="0"/>
          <w:color w:val="2196D1"/>
          <w:sz w:val="16"/>
        </w:rPr>
        <w:t>Geological Survey of Can-</w:t>
      </w:r>
      <w:r>
        <w:rPr>
          <w:rFonts w:ascii="CharisSIL" w:hAnsi="CharisSIL" w:eastAsia="CharisSIL"/>
          <w:b w:val="0"/>
          <w:i w:val="0"/>
          <w:color w:val="2196D1"/>
          <w:sz w:val="16"/>
        </w:rPr>
        <w:t>ada, 2022</w:t>
      </w:r>
      <w:r>
        <w:rPr>
          <w:rFonts w:ascii="CharisSIL" w:hAnsi="CharisSIL" w:eastAsia="CharisSIL"/>
          <w:b w:val="0"/>
          <w:i w:val="0"/>
          <w:color w:val="000000"/>
          <w:sz w:val="16"/>
        </w:rPr>
        <w:t xml:space="preserve">) is a Canadian national survey program that was initially </w:t>
      </w:r>
      <w:r>
        <w:rPr>
          <w:rFonts w:ascii="CharisSIL" w:hAnsi="CharisSIL" w:eastAsia="CharisSIL"/>
          <w:b w:val="0"/>
          <w:i w:val="0"/>
          <w:color w:val="000000"/>
          <w:sz w:val="16"/>
        </w:rPr>
        <w:t xml:space="preserve">conceived in 2008 to provide modern, publicly available geoscience </w:t>
      </w:r>
      <w:r>
        <w:rPr>
          <w:rFonts w:ascii="CharisSIL" w:hAnsi="CharisSIL" w:eastAsia="CharisSIL"/>
          <w:b w:val="0"/>
          <w:i w:val="0"/>
          <w:color w:val="000000"/>
          <w:sz w:val="16"/>
        </w:rPr>
        <w:t>knowledge of northern Canada to support increased exploration for re-</w:t>
      </w:r>
      <w:r>
        <w:rPr>
          <w:rFonts w:ascii="CharisSIL" w:hAnsi="CharisSIL" w:eastAsia="CharisSIL"/>
          <w:b w:val="0"/>
          <w:i w:val="0"/>
          <w:color w:val="000000"/>
          <w:sz w:val="16"/>
        </w:rPr>
        <w:t>sources (now known as the GEM-GeoNorth program [2020</w:t>
      </w:r>
      <w:r>
        <w:rPr>
          <w:rFonts w:ascii="STIX" w:hAnsi="STIX" w:eastAsia="STIX"/>
          <w:b w:val="0"/>
          <w:i w:val="0"/>
          <w:color w:val="000000"/>
          <w:sz w:val="16"/>
        </w:rPr>
        <w:t>–</w:t>
      </w:r>
      <w:r>
        <w:rPr>
          <w:rFonts w:ascii="CharisSIL" w:hAnsi="CharisSIL" w:eastAsia="CharisSIL"/>
          <w:b w:val="0"/>
          <w:i w:val="0"/>
          <w:color w:val="000000"/>
          <w:sz w:val="16"/>
        </w:rPr>
        <w:t xml:space="preserve">2027]). </w:t>
      </w:r>
      <w:r>
        <w:rPr>
          <w:rFonts w:ascii="CharisSIL" w:hAnsi="CharisSIL" w:eastAsia="CharisSIL"/>
          <w:b w:val="0"/>
          <w:i w:val="0"/>
          <w:color w:val="000000"/>
          <w:sz w:val="16"/>
        </w:rPr>
        <w:t>Similar programs exist worldwide. For example, the Council for Geo-</w:t>
      </w:r>
      <w:r>
        <w:rPr>
          <w:rFonts w:ascii="CharisSIL" w:hAnsi="CharisSIL" w:eastAsia="CharisSIL"/>
          <w:b w:val="0"/>
          <w:i w:val="0"/>
          <w:color w:val="000000"/>
          <w:sz w:val="16"/>
        </w:rPr>
        <w:t xml:space="preserve">science in South Africa conducted a series of geochemical surveys that </w:t>
      </w:r>
      <w:r>
        <w:rPr>
          <w:rFonts w:ascii="CharisSIL" w:hAnsi="CharisSIL" w:eastAsia="CharisSIL"/>
          <w:b w:val="0"/>
          <w:i w:val="0"/>
          <w:color w:val="000000"/>
          <w:sz w:val="16"/>
        </w:rPr>
        <w:t xml:space="preserve">lasted into the early 2000s and are now expanding the survey using </w:t>
      </w:r>
      <w:r>
        <w:rPr>
          <w:rFonts w:ascii="CharisSIL" w:hAnsi="CharisSIL" w:eastAsia="CharisSIL"/>
          <w:b w:val="0"/>
          <w:i w:val="0"/>
          <w:color w:val="000000"/>
          <w:sz w:val="16"/>
        </w:rPr>
        <w:t xml:space="preserve">modern methods that better cover trace elements and particularly </w:t>
      </w:r>
      <w:r>
        <w:rPr>
          <w:rFonts w:ascii="CharisSIL" w:hAnsi="CharisSIL" w:eastAsia="CharisSIL"/>
          <w:b w:val="0"/>
          <w:i w:val="0"/>
          <w:color w:val="000000"/>
          <w:sz w:val="16"/>
        </w:rPr>
        <w:t>energy-transition and battery metals (</w:t>
      </w:r>
      <w:r>
        <w:rPr>
          <w:rFonts w:ascii="CharisSIL" w:hAnsi="CharisSIL" w:eastAsia="CharisSIL"/>
          <w:b w:val="0"/>
          <w:i w:val="0"/>
          <w:color w:val="2196D1"/>
          <w:sz w:val="16"/>
        </w:rPr>
        <w:t>Council for Geosciences, 2022</w:t>
      </w:r>
      <w:r>
        <w:rPr>
          <w:rFonts w:ascii="CharisSIL" w:hAnsi="CharisSIL" w:eastAsia="CharisSIL"/>
          <w:b w:val="0"/>
          <w:i w:val="0"/>
          <w:color w:val="000000"/>
          <w:sz w:val="16"/>
        </w:rPr>
        <w:t xml:space="preserve">). </w:t>
      </w:r>
      <w:r>
        <w:rPr>
          <w:rFonts w:ascii="CharisSIL" w:hAnsi="CharisSIL" w:eastAsia="CharisSIL"/>
          <w:b w:val="0"/>
          <w:i w:val="0"/>
          <w:color w:val="000000"/>
          <w:sz w:val="16"/>
        </w:rPr>
        <w:t xml:space="preserve">Viewing the GEM program as a prototype, the downstream purpose of </w:t>
      </w:r>
      <w:r>
        <w:rPr>
          <w:rFonts w:ascii="CharisSIL" w:hAnsi="CharisSIL" w:eastAsia="CharisSIL"/>
          <w:b w:val="0"/>
          <w:i w:val="0"/>
          <w:color w:val="000000"/>
          <w:sz w:val="16"/>
        </w:rPr>
        <w:t xml:space="preserve">the data resulting from these programs seems to be: construction of </w:t>
      </w:r>
      <w:r>
        <w:rPr>
          <w:rFonts w:ascii="CharisSIL" w:hAnsi="CharisSIL" w:eastAsia="CharisSIL"/>
          <w:b w:val="0"/>
          <w:i w:val="0"/>
          <w:color w:val="000000"/>
          <w:sz w:val="16"/>
        </w:rPr>
        <w:t xml:space="preserve">digital maps; provision of information that may be relevant to assess </w:t>
      </w:r>
      <w:r>
        <w:rPr>
          <w:rFonts w:ascii="CharisSIL" w:hAnsi="CharisSIL" w:eastAsia="CharisSIL"/>
          <w:b w:val="0"/>
          <w:i w:val="0"/>
          <w:color w:val="000000"/>
          <w:sz w:val="16"/>
        </w:rPr>
        <w:t xml:space="preserve">mineralization potential; and provision of information necessary to </w:t>
      </w:r>
      <w:r>
        <w:rPr>
          <w:rFonts w:ascii="CharisSIL" w:hAnsi="CharisSIL" w:eastAsia="CharisSIL"/>
          <w:b w:val="0"/>
          <w:i w:val="0"/>
          <w:color w:val="000000"/>
          <w:sz w:val="16"/>
        </w:rPr>
        <w:t>make informed decisions on general land use (</w:t>
      </w:r>
      <w:r>
        <w:rPr>
          <w:rFonts w:ascii="CharisSIL" w:hAnsi="CharisSIL" w:eastAsia="CharisSIL"/>
          <w:b w:val="0"/>
          <w:i w:val="0"/>
          <w:color w:val="2196D1"/>
          <w:sz w:val="16"/>
        </w:rPr>
        <w:t>GEM-GeoNorth, 2022</w:t>
      </w:r>
      <w:r>
        <w:rPr>
          <w:rFonts w:ascii="CharisSIL" w:hAnsi="CharisSIL" w:eastAsia="CharisSIL"/>
          <w:b w:val="0"/>
          <w:i w:val="0"/>
          <w:color w:val="000000"/>
          <w:sz w:val="16"/>
        </w:rPr>
        <w:t xml:space="preserve">). </w:t>
      </w:r>
      <w:r>
        <w:rPr>
          <w:rFonts w:ascii="CharisSIL" w:hAnsi="CharisSIL" w:eastAsia="CharisSIL"/>
          <w:b w:val="0"/>
          <w:i w:val="0"/>
          <w:color w:val="000000"/>
          <w:sz w:val="16"/>
        </w:rPr>
        <w:t xml:space="preserve">Depending on the natural landscape of the region being surveyed and </w:t>
      </w:r>
      <w:r>
        <w:rPr>
          <w:rFonts w:ascii="CharisSIL" w:hAnsi="CharisSIL" w:eastAsia="CharisSIL"/>
          <w:b w:val="0"/>
          <w:i w:val="0"/>
          <w:color w:val="000000"/>
          <w:sz w:val="16"/>
        </w:rPr>
        <w:t xml:space="preserve">the capability of the surveyor, many types of sample media could be </w:t>
      </w:r>
      <w:r>
        <w:rPr>
          <w:rFonts w:ascii="CharisSIL" w:hAnsi="CharisSIL" w:eastAsia="CharisSIL"/>
          <w:b w:val="0"/>
          <w:i w:val="0"/>
          <w:color w:val="000000"/>
          <w:sz w:val="16"/>
        </w:rPr>
        <w:t xml:space="preserve">available, such as: bulk rock, lake sediment, glacial till and water. Each </w:t>
      </w:r>
      <w:r>
        <w:rPr>
          <w:rFonts w:ascii="CharisSIL" w:hAnsi="CharisSIL" w:eastAsia="CharisSIL"/>
          <w:b w:val="0"/>
          <w:i w:val="0"/>
          <w:color w:val="000000"/>
          <w:sz w:val="16"/>
        </w:rPr>
        <w:t>type of media has its strengths and weaknesses, collection and pro-</w:t>
      </w:r>
      <w:r>
        <w:rPr>
          <w:rFonts w:ascii="CharisSIL" w:hAnsi="CharisSIL" w:eastAsia="CharisSIL"/>
          <w:b w:val="0"/>
          <w:i w:val="0"/>
          <w:color w:val="000000"/>
          <w:sz w:val="16"/>
        </w:rPr>
        <w:t xml:space="preserve">cessing methodology. A primary decision criterion in choosing sample </w:t>
      </w:r>
      <w:r>
        <w:rPr>
          <w:rFonts w:ascii="CharisSIL" w:hAnsi="CharisSIL" w:eastAsia="CharisSIL"/>
          <w:b w:val="0"/>
          <w:i w:val="0"/>
          <w:color w:val="000000"/>
          <w:sz w:val="16"/>
        </w:rPr>
        <w:t xml:space="preserve">media is its abundance and accessibility within a target area. For every </w:t>
      </w:r>
      <w:r>
        <w:rPr>
          <w:rFonts w:ascii="CharisSIL" w:hAnsi="CharisSIL" w:eastAsia="CharisSIL"/>
          <w:b w:val="0"/>
          <w:i w:val="0"/>
          <w:color w:val="000000"/>
          <w:sz w:val="16"/>
        </w:rPr>
        <w:t xml:space="preserve">type of sample media, in general, the resulting data (including legacy </w:t>
      </w:r>
      <w:r>
        <w:rPr>
          <w:rFonts w:ascii="CharisSIL" w:hAnsi="CharisSIL" w:eastAsia="CharisSIL"/>
          <w:b w:val="0"/>
          <w:i w:val="0"/>
          <w:color w:val="000000"/>
          <w:sz w:val="16"/>
        </w:rPr>
        <w:t xml:space="preserve">data) is produced by applying a highly rigorous and standardized </w:t>
      </w:r>
      <w:r>
        <w:rPr>
          <w:rFonts w:ascii="CharisSIL" w:hAnsi="CharisSIL" w:eastAsia="CharisSIL"/>
          <w:b w:val="0"/>
          <w:i w:val="0"/>
          <w:color w:val="000000"/>
          <w:sz w:val="16"/>
        </w:rPr>
        <w:t xml:space="preserve">methodology from collection to instrumental analysis. This greatly aids </w:t>
      </w:r>
      <w:r>
        <w:rPr>
          <w:rFonts w:ascii="CharisSIL" w:hAnsi="CharisSIL" w:eastAsia="CharisSIL"/>
          <w:b w:val="0"/>
          <w:i w:val="0"/>
          <w:color w:val="000000"/>
          <w:sz w:val="16"/>
        </w:rPr>
        <w:t xml:space="preserve">data usage, including data fusion. </w:t>
      </w:r>
    </w:p>
    <w:p>
      <w:pPr>
        <w:sectPr>
          <w:type w:val="continuous"/>
          <w:pgSz w:w="11906" w:h="15874"/>
          <w:pgMar w:top="336" w:right="686" w:bottom="288" w:left="752" w:header="720" w:footer="720" w:gutter="0"/>
          <w:cols w:space="720" w:num="2" w:equalWidth="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87</w:t>
      </w:r>
    </w:p>
    <w:p>
      <w:pPr>
        <w:sectPr>
          <w:type w:val="nextColumn"/>
          <w:pgSz w:w="11906" w:h="15874"/>
          <w:pgMar w:top="336" w:right="686" w:bottom="288" w:left="752" w:header="720" w:footer="720" w:gutter="0"/>
          <w:cols w:space="720" w:num="2" w:equalWidth="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226"/>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sectPr>
          <w:pgSz w:w="11906" w:h="15874"/>
          <w:pgMar w:top="336" w:right="686" w:bottom="288" w:left="752" w:header="720" w:footer="720" w:gutter="0"/>
          <w:cols w:space="720" w:num="1" w:equalWidth="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40" w:lineRule="auto" w:before="0" w:after="0"/>
        <w:ind w:left="90" w:right="0" w:firstLine="0"/>
        <w:jc w:val="left"/>
      </w:pPr>
      <w:r>
        <w:drawing>
          <wp:inline xmlns:a="http://schemas.openxmlformats.org/drawingml/2006/main" xmlns:pic="http://schemas.openxmlformats.org/drawingml/2006/picture">
            <wp:extent cx="3075940" cy="3120390"/>
            <wp:docPr id="7" name="Picture 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075940" cy="3120390"/>
                    </a:xfrm>
                    <a:prstGeom prst="rect"/>
                  </pic:spPr>
                </pic:pic>
              </a:graphicData>
            </a:graphic>
          </wp:inline>
        </w:drawing>
      </w:r>
    </w:p>
    <w:p>
      <w:pPr>
        <w:autoSpaceDN w:val="0"/>
        <w:autoSpaceDE w:val="0"/>
        <w:widowControl/>
        <w:spacing w:line="192" w:lineRule="exact" w:before="174" w:after="0"/>
        <w:ind w:left="0" w:right="0" w:firstLine="0"/>
        <w:jc w:val="left"/>
      </w:pPr>
      <w:r>
        <w:rPr>
          <w:w w:val="102.47142655508858"/>
          <w:rFonts w:ascii="CharisSIL" w:hAnsi="CharisSIL" w:eastAsia="CharisSIL"/>
          <w:b/>
          <w:i w:val="0"/>
          <w:color w:val="000000"/>
          <w:sz w:val="14"/>
        </w:rPr>
        <w:t>Fig. 2.</w:t>
      </w:r>
      <w:r>
        <w:rPr>
          <w:w w:val="102.47142655508858"/>
          <w:rFonts w:ascii="CharisSIL" w:hAnsi="CharisSIL" w:eastAsia="CharisSIL"/>
          <w:b w:val="0"/>
          <w:i w:val="0"/>
          <w:color w:val="000000"/>
          <w:sz w:val="14"/>
        </w:rPr>
        <w:t xml:space="preserve"> Sample locations from the southeastern Churchill Province dataset, </w:t>
      </w:r>
      <w:r>
        <w:rPr>
          <w:w w:val="102.47142655508858"/>
          <w:rFonts w:ascii="CharisSIL" w:hAnsi="CharisSIL" w:eastAsia="CharisSIL"/>
          <w:b w:val="0"/>
          <w:i w:val="0"/>
          <w:color w:val="000000"/>
          <w:sz w:val="14"/>
        </w:rPr>
        <w:t xml:space="preserve">located in Labrador. </w:t>
      </w:r>
    </w:p>
    <w:p>
      <w:pPr>
        <w:autoSpaceDN w:val="0"/>
        <w:autoSpaceDE w:val="0"/>
        <w:widowControl/>
        <w:spacing w:line="240" w:lineRule="auto" w:before="408" w:after="0"/>
        <w:ind w:left="90" w:right="0" w:firstLine="0"/>
        <w:jc w:val="left"/>
      </w:pPr>
      <w:r>
        <w:drawing>
          <wp:inline xmlns:a="http://schemas.openxmlformats.org/drawingml/2006/main" xmlns:pic="http://schemas.openxmlformats.org/drawingml/2006/picture">
            <wp:extent cx="3075940" cy="1579880"/>
            <wp:docPr id="8" name="Picture 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075940" cy="1579880"/>
                    </a:xfrm>
                    <a:prstGeom prst="rect"/>
                  </pic:spPr>
                </pic:pic>
              </a:graphicData>
            </a:graphic>
          </wp:inline>
        </w:drawing>
      </w:r>
    </w:p>
    <w:p>
      <w:pPr>
        <w:autoSpaceDN w:val="0"/>
        <w:autoSpaceDE w:val="0"/>
        <w:widowControl/>
        <w:spacing w:line="192" w:lineRule="exact" w:before="174" w:after="0"/>
        <w:ind w:left="0" w:right="0" w:firstLine="0"/>
        <w:jc w:val="left"/>
      </w:pPr>
      <w:r>
        <w:rPr>
          <w:w w:val="102.47142655508858"/>
          <w:rFonts w:ascii="CharisSIL" w:hAnsi="CharisSIL" w:eastAsia="CharisSIL"/>
          <w:b/>
          <w:i w:val="0"/>
          <w:color w:val="000000"/>
          <w:sz w:val="14"/>
        </w:rPr>
        <w:t>Fig. 3.</w:t>
      </w:r>
      <w:r>
        <w:rPr>
          <w:w w:val="102.47142655508858"/>
          <w:rFonts w:ascii="CharisSIL" w:hAnsi="CharisSIL" w:eastAsia="CharisSIL"/>
          <w:b w:val="0"/>
          <w:i w:val="0"/>
          <w:color w:val="000000"/>
          <w:sz w:val="14"/>
        </w:rPr>
        <w:t xml:space="preserve"> Sample locations from the southwestern Churchill Province and Trans- </w:t>
      </w:r>
      <w:r>
        <w:rPr>
          <w:w w:val="102.47142655508858"/>
          <w:rFonts w:ascii="CharisSIL" w:hAnsi="CharisSIL" w:eastAsia="CharisSIL"/>
          <w:b w:val="0"/>
          <w:i w:val="0"/>
          <w:color w:val="000000"/>
          <w:sz w:val="14"/>
        </w:rPr>
        <w:t xml:space="preserve">Hudson Orogen dataset, located in northeastern Saskatchewan. </w:t>
      </w:r>
    </w:p>
    <w:p>
      <w:pPr>
        <w:autoSpaceDN w:val="0"/>
        <w:autoSpaceDE w:val="0"/>
        <w:widowControl/>
        <w:spacing w:line="210" w:lineRule="exact" w:before="246" w:after="0"/>
        <w:ind w:left="0" w:right="0" w:firstLine="0"/>
        <w:jc w:val="left"/>
      </w:pPr>
      <w:r>
        <w:rPr>
          <w:rFonts w:ascii="CharisSIL" w:hAnsi="CharisSIL" w:eastAsia="CharisSIL"/>
          <w:b w:val="0"/>
          <w:i w:val="0"/>
          <w:color w:val="000000"/>
          <w:sz w:val="16"/>
        </w:rPr>
        <w:t xml:space="preserve">As part of a re-analysis campaign in the 1990s, the southeastern </w:t>
      </w:r>
      <w:r>
        <w:rPr>
          <w:rFonts w:ascii="CharisSIL" w:hAnsi="CharisSIL" w:eastAsia="CharisSIL"/>
          <w:b w:val="0"/>
          <w:i w:val="0"/>
          <w:color w:val="000000"/>
          <w:sz w:val="16"/>
        </w:rPr>
        <w:t xml:space="preserve">Churchill Province in Labrador area was also re-analyzed. In this </w:t>
      </w:r>
      <w:r>
        <w:rPr>
          <w:rFonts w:ascii="CharisSIL" w:hAnsi="CharisSIL" w:eastAsia="CharisSIL"/>
          <w:b w:val="0"/>
          <w:i w:val="0"/>
          <w:color w:val="000000"/>
          <w:sz w:val="16"/>
        </w:rPr>
        <w:t xml:space="preserve">fashion, the GEM program intends to re-analyze its collection of lake </w:t>
      </w:r>
      <w:r>
        <w:rPr>
          <w:rFonts w:ascii="CharisSIL" w:hAnsi="CharisSIL" w:eastAsia="CharisSIL"/>
          <w:b w:val="0"/>
          <w:i w:val="0"/>
          <w:color w:val="000000"/>
          <w:sz w:val="16"/>
        </w:rPr>
        <w:t xml:space="preserve">sediment samples to modernize its surficial geochemical data. However, </w:t>
      </w:r>
      <w:r>
        <w:rPr>
          <w:rFonts w:ascii="CharisSIL" w:hAnsi="CharisSIL" w:eastAsia="CharisSIL"/>
          <w:b w:val="0"/>
          <w:i w:val="0"/>
          <w:color w:val="000000"/>
          <w:sz w:val="16"/>
        </w:rPr>
        <w:t xml:space="preserve">GEM does not currently make use of predictive prioritization in its </w:t>
      </w:r>
      <w:r>
        <w:rPr>
          <w:rFonts w:ascii="CharisSIL" w:hAnsi="CharisSIL" w:eastAsia="CharisSIL"/>
          <w:b w:val="0"/>
          <w:i w:val="0"/>
          <w:color w:val="000000"/>
          <w:sz w:val="16"/>
        </w:rPr>
        <w:t xml:space="preserve">program execution in any capacity and targets that may be of interest to </w:t>
      </w:r>
      <w:r>
        <w:rPr>
          <w:rFonts w:ascii="CharisSIL" w:hAnsi="CharisSIL" w:eastAsia="CharisSIL"/>
          <w:b w:val="0"/>
          <w:i w:val="0"/>
          <w:color w:val="000000"/>
          <w:sz w:val="16"/>
        </w:rPr>
        <w:t>a modern economy (e.g., mineral deposits containing critical raw ma-</w:t>
      </w:r>
      <w:r>
        <w:rPr>
          <w:rFonts w:ascii="CharisSIL" w:hAnsi="CharisSIL" w:eastAsia="CharisSIL"/>
          <w:b w:val="0"/>
          <w:i w:val="0"/>
          <w:color w:val="000000"/>
          <w:sz w:val="16"/>
        </w:rPr>
        <w:t xml:space="preserve">terials) are best prioritized on a partial basis of a-priori knowledge of the </w:t>
      </w:r>
      <w:r>
        <w:rPr>
          <w:rFonts w:ascii="CharisSIL" w:hAnsi="CharisSIL" w:eastAsia="CharisSIL"/>
          <w:b w:val="0"/>
          <w:i w:val="0"/>
          <w:color w:val="000000"/>
          <w:sz w:val="16"/>
        </w:rPr>
        <w:t>geology of target areas (knowledge-driven). To the best of our knowl-</w:t>
      </w:r>
      <w:r>
        <w:rPr>
          <w:rFonts w:ascii="CharisSIL" w:hAnsi="CharisSIL" w:eastAsia="CharisSIL"/>
          <w:b w:val="0"/>
          <w:i w:val="0"/>
          <w:color w:val="000000"/>
          <w:sz w:val="16"/>
        </w:rPr>
        <w:t xml:space="preserve">edge, there is no geochemical exploration program that is currently </w:t>
      </w:r>
      <w:r>
        <w:rPr>
          <w:rFonts w:ascii="CharisSIL" w:hAnsi="CharisSIL" w:eastAsia="CharisSIL"/>
          <w:b w:val="0"/>
          <w:i w:val="0"/>
          <w:color w:val="000000"/>
          <w:sz w:val="16"/>
        </w:rPr>
        <w:t xml:space="preserve">performing predictive data generation. </w:t>
      </w:r>
    </w:p>
    <w:p>
      <w:pPr>
        <w:autoSpaceDN w:val="0"/>
        <w:autoSpaceDE w:val="0"/>
        <w:widowControl/>
        <w:spacing w:line="210" w:lineRule="exact" w:before="52" w:after="0"/>
        <w:ind w:left="0" w:right="0" w:firstLine="238"/>
        <w:jc w:val="left"/>
      </w:pPr>
      <w:r>
        <w:rPr>
          <w:rFonts w:ascii="CharisSIL" w:hAnsi="CharisSIL" w:eastAsia="CharisSIL"/>
          <w:b w:val="0"/>
          <w:i w:val="0"/>
          <w:color w:val="000000"/>
          <w:sz w:val="16"/>
        </w:rPr>
        <w:t xml:space="preserve">Aside from differences in scientific data quality, a primary structural </w:t>
      </w:r>
      <w:r>
        <w:rPr>
          <w:rFonts w:ascii="CharisSIL" w:hAnsi="CharisSIL" w:eastAsia="CharisSIL"/>
          <w:b w:val="0"/>
          <w:i w:val="0"/>
          <w:color w:val="000000"/>
          <w:sz w:val="16"/>
        </w:rPr>
        <w:t xml:space="preserve">difference between the legacy and modern geochemical datasets (of </w:t>
      </w:r>
      <w:r>
        <w:rPr>
          <w:rFonts w:ascii="CharisSIL" w:hAnsi="CharisSIL" w:eastAsia="CharisSIL"/>
          <w:b w:val="0"/>
          <w:i w:val="0"/>
          <w:color w:val="000000"/>
          <w:sz w:val="16"/>
        </w:rPr>
        <w:t>sediments or otherwise) lies in the former</w:t>
      </w:r>
      <w:r>
        <w:rPr>
          <w:rFonts w:ascii="STIX" w:hAnsi="STIX" w:eastAsia="STIX"/>
          <w:b w:val="0"/>
          <w:i w:val="0"/>
          <w:color w:val="000000"/>
          <w:sz w:val="16"/>
        </w:rPr>
        <w:t>’</w:t>
      </w:r>
      <w:r>
        <w:rPr>
          <w:rFonts w:ascii="CharisSIL" w:hAnsi="CharisSIL" w:eastAsia="CharisSIL"/>
          <w:b w:val="0"/>
          <w:i w:val="0"/>
          <w:color w:val="000000"/>
          <w:sz w:val="16"/>
        </w:rPr>
        <w:t>s lack of a breadth of ele-</w:t>
      </w:r>
      <w:r>
        <w:rPr>
          <w:rFonts w:ascii="CharisSIL" w:hAnsi="CharisSIL" w:eastAsia="CharisSIL"/>
          <w:b w:val="0"/>
          <w:i w:val="0"/>
          <w:color w:val="000000"/>
          <w:sz w:val="16"/>
        </w:rPr>
        <w:t xml:space="preserve">ments. For example, between 1970 and 1980s, lake sediment </w:t>
      </w:r>
      <w:r>
        <w:rPr>
          <w:rFonts w:ascii="CharisSIL" w:hAnsi="CharisSIL" w:eastAsia="CharisSIL"/>
          <w:b w:val="0"/>
          <w:i w:val="0"/>
          <w:color w:val="000000"/>
          <w:sz w:val="16"/>
        </w:rPr>
        <w:t xml:space="preserve">geochemical analysis at the Geological Survey of Canada data routinely </w:t>
      </w:r>
      <w:r>
        <w:rPr>
          <w:rFonts w:ascii="CharisSIL" w:hAnsi="CharisSIL" w:eastAsia="CharisSIL"/>
          <w:b w:val="0"/>
          <w:i w:val="0"/>
          <w:color w:val="000000"/>
          <w:sz w:val="16"/>
        </w:rPr>
        <w:t xml:space="preserve">contained up to 14 elements and did not include any of the rare earth </w:t>
      </w:r>
      <w:r>
        <w:rPr>
          <w:rFonts w:ascii="CharisSIL" w:hAnsi="CharisSIL" w:eastAsia="CharisSIL"/>
          <w:b w:val="0"/>
          <w:i w:val="0"/>
          <w:color w:val="000000"/>
          <w:sz w:val="16"/>
        </w:rPr>
        <w:t xml:space="preserve">elements. Similarly, for geochemical data that was generated by the </w:t>
      </w:r>
      <w:r>
        <w:rPr>
          <w:rFonts w:ascii="CharisSIL" w:hAnsi="CharisSIL" w:eastAsia="CharisSIL"/>
          <w:b w:val="0"/>
          <w:i w:val="0"/>
          <w:color w:val="000000"/>
          <w:sz w:val="16"/>
        </w:rPr>
        <w:t>Council for Geoscience in the 2000s, a common configuration is 23 el-</w:t>
      </w:r>
      <w:r>
        <w:rPr>
          <w:rFonts w:ascii="CharisSIL" w:hAnsi="CharisSIL" w:eastAsia="CharisSIL"/>
          <w:b w:val="0"/>
          <w:i w:val="0"/>
          <w:color w:val="000000"/>
          <w:sz w:val="16"/>
        </w:rPr>
        <w:t xml:space="preserve">ements (e.g., </w:t>
      </w:r>
      <w:r>
        <w:rPr>
          <w:rFonts w:ascii="CharisSIL" w:hAnsi="CharisSIL" w:eastAsia="CharisSIL"/>
          <w:b w:val="0"/>
          <w:i w:val="0"/>
          <w:color w:val="2196D1"/>
          <w:sz w:val="16"/>
        </w:rPr>
        <w:t>van Rooyen et al., 2004</w:t>
      </w:r>
      <w:r>
        <w:rPr>
          <w:rFonts w:ascii="CharisSIL" w:hAnsi="CharisSIL" w:eastAsia="CharisSIL"/>
          <w:b w:val="0"/>
          <w:i w:val="0"/>
          <w:color w:val="000000"/>
          <w:sz w:val="16"/>
        </w:rPr>
        <w:t xml:space="preserve">). This makes it impossible to </w:t>
      </w:r>
      <w:r>
        <w:rPr>
          <w:rFonts w:ascii="CharisSIL" w:hAnsi="CharisSIL" w:eastAsia="CharisSIL"/>
          <w:b w:val="0"/>
          <w:i w:val="0"/>
          <w:color w:val="000000"/>
          <w:sz w:val="16"/>
        </w:rPr>
        <w:t>leverage such legacy geochemical data to understand the national dis-</w:t>
      </w:r>
      <w:r>
        <w:rPr>
          <w:rFonts w:ascii="CharisSIL" w:hAnsi="CharisSIL" w:eastAsia="CharisSIL"/>
          <w:b w:val="0"/>
          <w:i w:val="0"/>
          <w:color w:val="000000"/>
          <w:sz w:val="16"/>
        </w:rPr>
        <w:t xml:space="preserve">tribution of unanalyzed trace elements, many of which have become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88</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tbl>
      <w:tblPr>
        <w:tblW w:type="auto" w:w="0"/>
        <w:tblLayout w:type="fixed"/>
        <w:tblLook w:firstColumn="1" w:firstRow="1" w:lastColumn="0" w:lastRow="0" w:noHBand="0" w:noVBand="1" w:val="04A0"/>
        <w:tblInd w:w="0.0" w:type="dxa"/>
      </w:tblPr>
      <w:tblGrid>
        <w:gridCol w:w="1163"/>
        <w:gridCol w:w="1163"/>
        <w:gridCol w:w="1163"/>
        <w:gridCol w:w="1163"/>
        <w:gridCol w:w="1163"/>
        <w:gridCol w:w="1163"/>
        <w:gridCol w:w="1163"/>
        <w:gridCol w:w="1163"/>
        <w:gridCol w:w="1163"/>
      </w:tblGrid>
      <w:tr>
        <w:trPr>
          <w:trHeight w:hRule="exact" w:val="288"/>
        </w:trPr>
        <w:tc>
          <w:tcPr>
            <w:tcW w:type="dxa" w:w="2768"/>
            <w:gridSpan w:val="2"/>
            <w:tcBorders/>
            <w:tcMar>
              <w:start w:w="0" w:type="dxa"/>
              <w:end w:w="0" w:type="dxa"/>
            </w:tcMar>
            <w:tcMar>
              <w:start w:w="0" w:type="dxa"/>
              <w:end w:w="0" w:type="dxa"/>
            </w:tcMar>
          </w:tcPr>
          <w:p>
            <w:pPr>
              <w:autoSpaceDN w:val="0"/>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p>
        </w:tc>
        <w:tc>
          <w:tcPr>
            <w:tcW w:type="dxa" w:w="7680"/>
            <w:gridSpan w:val="7"/>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8" w:lineRule="exact" w:before="2" w:after="0"/>
              <w:ind w:left="0" w:right="34" w:firstLine="0"/>
              <w:jc w:val="right"/>
            </w:pPr>
            <w:r>
              <w:rPr>
                <w:w w:val="98.09230657724234"/>
                <w:rFonts w:ascii="CharisSIL" w:hAnsi="CharisSIL" w:eastAsia="CharisSIL"/>
                <w:b w:val="0"/>
                <w:i/>
                <w:color w:val="000000"/>
                <w:sz w:val="13"/>
              </w:rPr>
              <w:t>Artificial Intelligence in Geosciences 3 (2022) 86–100</w:t>
            </w:r>
          </w:p>
        </w:tc>
      </w:tr>
      <w:tr>
        <w:trPr>
          <w:trHeight w:hRule="exact" w:val="920"/>
        </w:trPr>
        <w:tc>
          <w:tcPr>
            <w:tcW w:type="dxa" w:w="10448"/>
            <w:gridSpan w:val="9"/>
            <w:tcBorders>
              <w:bottom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88" w:lineRule="exact" w:before="38" w:after="0"/>
              <w:ind w:left="0" w:right="0" w:firstLine="0"/>
              <w:jc w:val="left"/>
            </w:pPr>
            <w:r>
              <w:rPr>
                <w:w w:val="102.47142655508858"/>
                <w:rFonts w:ascii="CharisSIL" w:hAnsi="CharisSIL" w:eastAsia="CharisSIL"/>
                <w:b/>
                <w:i w:val="0"/>
                <w:color w:val="000000"/>
                <w:sz w:val="14"/>
              </w:rPr>
              <w:t xml:space="preserve">Table 2 </w:t>
            </w:r>
            <w:r>
              <w:br/>
            </w:r>
            <w:r>
              <w:rPr>
                <w:w w:val="102.47142655508858"/>
                <w:rFonts w:ascii="CharisSIL" w:hAnsi="CharisSIL" w:eastAsia="CharisSIL"/>
                <w:b w:val="0"/>
                <w:i w:val="0"/>
                <w:color w:val="000000"/>
                <w:sz w:val="14"/>
              </w:rPr>
              <w:t>Comparison of precision between older (1984</w:t>
            </w:r>
            <w:r>
              <w:rPr>
                <w:w w:val="102.47142655508858"/>
                <w:rFonts w:ascii="STIX" w:hAnsi="STIX" w:eastAsia="STIX"/>
                <w:b w:val="0"/>
                <w:i w:val="0"/>
                <w:color w:val="000000"/>
                <w:sz w:val="14"/>
              </w:rPr>
              <w:t>–</w:t>
            </w:r>
            <w:r>
              <w:rPr>
                <w:w w:val="102.47142655508858"/>
                <w:rFonts w:ascii="CharisSIL" w:hAnsi="CharisSIL" w:eastAsia="CharisSIL"/>
                <w:b w:val="0"/>
                <w:i w:val="0"/>
                <w:color w:val="000000"/>
                <w:sz w:val="14"/>
              </w:rPr>
              <w:t xml:space="preserve">1986) and newer (2021) geochemical data for the southwestern Churchill Province and Trans-Hudson Orogen, located </w:t>
            </w:r>
            <w:r>
              <w:rPr>
                <w:w w:val="102.47142655508858"/>
                <w:rFonts w:ascii="CharisSIL" w:hAnsi="CharisSIL" w:eastAsia="CharisSIL"/>
                <w:b w:val="0"/>
                <w:i w:val="0"/>
                <w:color w:val="000000"/>
                <w:sz w:val="14"/>
              </w:rPr>
              <w:t xml:space="preserve">in northeastern Saskatchewan. LDL </w:t>
            </w:r>
            <w:r>
              <w:rPr>
                <w:w w:val="102.47142655508858"/>
                <w:rFonts w:ascii="TeX_CM_Maths_Symbols" w:hAnsi="TeX_CM_Maths_Symbols" w:eastAsia="TeX_CM_Maths_Symbols"/>
                <w:b w:val="0"/>
                <w:i w:val="0"/>
                <w:color w:val="000000"/>
                <w:sz w:val="14"/>
              </w:rPr>
              <w:t>=</w:t>
            </w:r>
            <w:r>
              <w:rPr>
                <w:w w:val="102.47142655508858"/>
                <w:rFonts w:ascii="CharisSIL" w:hAnsi="CharisSIL" w:eastAsia="CharisSIL"/>
                <w:b w:val="0"/>
                <w:i w:val="0"/>
                <w:color w:val="000000"/>
                <w:sz w:val="14"/>
              </w:rPr>
              <w:t xml:space="preserve"> lower detection limit, and RSD </w:t>
            </w:r>
            <w:r>
              <w:rPr>
                <w:w w:val="102.47142655508858"/>
                <w:rFonts w:ascii="TeX_CM_Maths_Symbols" w:hAnsi="TeX_CM_Maths_Symbols" w:eastAsia="TeX_CM_Maths_Symbols"/>
                <w:b w:val="0"/>
                <w:i w:val="0"/>
                <w:color w:val="000000"/>
                <w:sz w:val="14"/>
              </w:rPr>
              <w:t>=</w:t>
            </w:r>
            <w:r>
              <w:rPr>
                <w:w w:val="102.47142655508858"/>
                <w:rFonts w:ascii="CharisSIL" w:hAnsi="CharisSIL" w:eastAsia="CharisSIL"/>
                <w:b w:val="0"/>
                <w:i w:val="0"/>
                <w:color w:val="000000"/>
                <w:sz w:val="14"/>
              </w:rPr>
              <w:t xml:space="preserve"> relative standard deviation. All elemental means, unless otherwise stated, are given in ppm. The </w:t>
            </w:r>
            <w:r>
              <w:rPr>
                <w:w w:val="102.47142655508858"/>
                <w:rFonts w:ascii="CharisSIL" w:hAnsi="CharisSIL" w:eastAsia="CharisSIL"/>
                <w:b w:val="0"/>
                <w:i w:val="0"/>
                <w:color w:val="000000"/>
                <w:sz w:val="14"/>
              </w:rPr>
              <w:t xml:space="preserve">method to calculate precision is detailed in </w:t>
            </w:r>
            <w:r>
              <w:rPr>
                <w:w w:val="102.47142655508858"/>
                <w:rFonts w:ascii="CharisSIL" w:hAnsi="CharisSIL" w:eastAsia="CharisSIL"/>
                <w:b w:val="0"/>
                <w:i w:val="0"/>
                <w:color w:val="2196D1"/>
                <w:sz w:val="14"/>
              </w:rPr>
              <w:t>McCurdy and Garrett (2016)</w:t>
            </w:r>
            <w:r>
              <w:rPr>
                <w:w w:val="102.47142655508858"/>
                <w:rFonts w:ascii="CharisSIL" w:hAnsi="CharisSIL" w:eastAsia="CharisSIL"/>
                <w:b w:val="0"/>
                <w:i w:val="0"/>
                <w:color w:val="000000"/>
                <w:sz w:val="14"/>
              </w:rPr>
              <w:t xml:space="preserve">. </w:t>
            </w:r>
          </w:p>
        </w:tc>
      </w:tr>
      <w:tr>
        <w:trPr>
          <w:trHeight w:hRule="exact" w:val="260"/>
        </w:trPr>
        <w:tc>
          <w:tcPr>
            <w:tcW w:type="dxa" w:w="768"/>
            <w:tcBorders>
              <w:top w:sz="4.0" w:val="single" w:color="#000000"/>
            </w:tcBorders>
            <w:tcMar>
              <w:start w:w="0" w:type="dxa"/>
              <w:end w:w="0" w:type="dxa"/>
            </w:tcMar>
          </w:tcPr>
          <w:p>
            <w:pPr>
              <w:autoSpaceDN w:val="0"/>
              <w:autoSpaceDE w:val="0"/>
              <w:widowControl/>
              <w:spacing w:line="210" w:lineRule="exact" w:before="22" w:after="0"/>
              <w:ind w:left="0" w:right="0" w:firstLine="0"/>
              <w:jc w:val="center"/>
            </w:pPr>
            <w:r>
              <w:rPr>
                <w:w w:val="98.09076602642352"/>
                <w:rFonts w:ascii="CharisSIL" w:hAnsi="CharisSIL" w:eastAsia="CharisSIL"/>
                <w:b w:val="0"/>
                <w:i w:val="0"/>
                <w:color w:val="000000"/>
                <w:sz w:val="13"/>
              </w:rPr>
              <w:t xml:space="preserve">Element </w:t>
            </w:r>
          </w:p>
        </w:tc>
        <w:tc>
          <w:tcPr>
            <w:tcW w:type="dxa" w:w="2000"/>
            <w:tcBorders>
              <w:top w:sz="4.0" w:val="single" w:color="#000000"/>
            </w:tcBorders>
            <w:tcMar>
              <w:start w:w="0" w:type="dxa"/>
              <w:end w:w="0" w:type="dxa"/>
            </w:tcMar>
          </w:tcPr>
          <w:p>
            <w:pPr>
              <w:autoSpaceDN w:val="0"/>
              <w:autoSpaceDE w:val="0"/>
              <w:widowControl/>
              <w:spacing w:line="216" w:lineRule="exact" w:before="22" w:after="0"/>
              <w:ind w:left="494" w:right="0" w:firstLine="0"/>
              <w:jc w:val="left"/>
            </w:pPr>
            <w:r>
              <w:rPr>
                <w:w w:val="98.09076602642352"/>
                <w:rFonts w:ascii="CharisSIL" w:hAnsi="CharisSIL" w:eastAsia="CharisSIL"/>
                <w:b w:val="0"/>
                <w:i w:val="0"/>
                <w:color w:val="000000"/>
                <w:sz w:val="13"/>
              </w:rPr>
              <w:t>1984</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1986 data via AAS </w:t>
            </w:r>
          </w:p>
        </w:tc>
        <w:tc>
          <w:tcPr>
            <w:tcW w:type="dxa" w:w="7680"/>
            <w:gridSpan w:val="7"/>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6" w:lineRule="exact" w:before="22" w:after="0"/>
              <w:ind w:left="0" w:right="2716" w:firstLine="0"/>
              <w:jc w:val="right"/>
            </w:pPr>
            <w:r>
              <w:rPr>
                <w:w w:val="98.09076602642352"/>
                <w:rFonts w:ascii="CharisSIL" w:hAnsi="CharisSIL" w:eastAsia="CharisSIL"/>
                <w:b w:val="0"/>
                <w:i w:val="0"/>
                <w:color w:val="000000"/>
                <w:sz w:val="13"/>
              </w:rPr>
              <w:t>2020</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2021 data via ICP-MS </w:t>
            </w:r>
          </w:p>
        </w:tc>
      </w:tr>
      <w:tr>
        <w:trPr>
          <w:trHeight w:hRule="exact" w:val="266"/>
        </w:trPr>
        <w:tc>
          <w:tcPr>
            <w:tcW w:type="dxa" w:w="2768"/>
            <w:gridSpan w:val="2"/>
            <w:tcBorders>
              <w:bottom w:sz="4.0" w:val="single" w:color="#000000"/>
            </w:tcBorders>
            <w:tcMar>
              <w:start w:w="0" w:type="dxa"/>
              <w:end w:w="0" w:type="dxa"/>
            </w:tcMar>
            <w:tcMar>
              <w:start w:w="0" w:type="dxa"/>
              <w:end w:w="0" w:type="dxa"/>
            </w:tcMar>
          </w:tcPr>
          <w:p>
            <w:pPr>
              <w:autoSpaceDN w:val="0"/>
              <w:autoSpaceDE w:val="0"/>
              <w:widowControl/>
              <w:spacing w:line="208" w:lineRule="exact" w:before="30" w:after="0"/>
              <w:ind w:left="0" w:right="558" w:firstLine="0"/>
              <w:jc w:val="right"/>
            </w:pPr>
            <w:r>
              <w:rPr>
                <w:w w:val="98.09076602642352"/>
                <w:rFonts w:ascii="CharisSIL" w:hAnsi="CharisSIL" w:eastAsia="CharisSIL"/>
                <w:b w:val="0"/>
                <w:i w:val="0"/>
                <w:color w:val="000000"/>
                <w:sz w:val="13"/>
              </w:rPr>
              <w:t xml:space="preserve">Elemental mean </w:t>
            </w:r>
          </w:p>
        </w:tc>
        <w:tc>
          <w:tcPr>
            <w:tcW w:type="dxa" w:w="1860"/>
            <w:gridSpan w:val="2"/>
            <w:tcBorders>
              <w:bottom w:sz="4.0" w:val="single" w:color="#000000"/>
            </w:tcBorders>
            <w:tcMar>
              <w:start w:w="0" w:type="dxa"/>
              <w:end w:w="0" w:type="dxa"/>
            </w:tcMar>
            <w:tcMar>
              <w:start w:w="0" w:type="dxa"/>
              <w:end w:w="0" w:type="dxa"/>
            </w:tcMar>
          </w:tcPr>
          <w:p>
            <w:pPr>
              <w:autoSpaceDN w:val="0"/>
              <w:autoSpaceDE w:val="0"/>
              <w:widowControl/>
              <w:spacing w:line="208" w:lineRule="exact" w:before="30" w:after="0"/>
              <w:ind w:left="84" w:right="0" w:firstLine="0"/>
              <w:jc w:val="left"/>
            </w:pPr>
            <w:r>
              <w:rPr>
                <w:w w:val="98.09076602642352"/>
                <w:rFonts w:ascii="CharisSIL" w:hAnsi="CharisSIL" w:eastAsia="CharisSIL"/>
                <w:b w:val="0"/>
                <w:i w:val="0"/>
                <w:color w:val="000000"/>
                <w:sz w:val="13"/>
              </w:rPr>
              <w:t xml:space="preserve">Percentage censored LDL </w:t>
            </w:r>
          </w:p>
        </w:tc>
        <w:tc>
          <w:tcPr>
            <w:tcW w:type="dxa" w:w="1162"/>
            <w:gridSpan w:val="2"/>
            <w:tcBorders>
              <w:bottom w:sz="4.0" w:val="single" w:color="#000000"/>
            </w:tcBorders>
            <w:tcMar>
              <w:start w:w="0" w:type="dxa"/>
              <w:end w:w="0" w:type="dxa"/>
            </w:tcMar>
            <w:tcMar>
              <w:start w:w="0" w:type="dxa"/>
              <w:end w:w="0" w:type="dxa"/>
            </w:tcMar>
          </w:tcPr>
          <w:p>
            <w:pPr>
              <w:autoSpaceDN w:val="0"/>
              <w:autoSpaceDE w:val="0"/>
              <w:widowControl/>
              <w:spacing w:line="208" w:lineRule="exact" w:before="30" w:after="0"/>
              <w:ind w:left="0" w:right="0" w:firstLine="0"/>
              <w:jc w:val="center"/>
            </w:pPr>
            <w:r>
              <w:rPr>
                <w:w w:val="98.09076602642352"/>
                <w:rFonts w:ascii="CharisSIL" w:hAnsi="CharisSIL" w:eastAsia="CharisSIL"/>
                <w:b w:val="0"/>
                <w:i w:val="0"/>
                <w:color w:val="000000"/>
                <w:sz w:val="13"/>
              </w:rPr>
              <w:t xml:space="preserve">RSD (%) </w:t>
            </w:r>
          </w:p>
        </w:tc>
        <w:tc>
          <w:tcPr>
            <w:tcW w:type="dxa" w:w="1818"/>
            <w:tcBorders>
              <w:bottom w:sz="4.0" w:val="single" w:color="#000000"/>
            </w:tcBorders>
            <w:tcMar>
              <w:start w:w="0" w:type="dxa"/>
              <w:end w:w="0" w:type="dxa"/>
            </w:tcMar>
          </w:tcPr>
          <w:p>
            <w:pPr>
              <w:autoSpaceDN w:val="0"/>
              <w:autoSpaceDE w:val="0"/>
              <w:widowControl/>
              <w:spacing w:line="208" w:lineRule="exact" w:before="30" w:after="0"/>
              <w:ind w:left="322" w:right="0" w:firstLine="0"/>
              <w:jc w:val="left"/>
            </w:pPr>
            <w:r>
              <w:rPr>
                <w:w w:val="98.09076602642352"/>
                <w:rFonts w:ascii="CharisSIL" w:hAnsi="CharisSIL" w:eastAsia="CharisSIL"/>
                <w:b w:val="0"/>
                <w:i w:val="0"/>
                <w:color w:val="000000"/>
                <w:sz w:val="13"/>
              </w:rPr>
              <w:t xml:space="preserve">Elemental mean </w:t>
            </w:r>
          </w:p>
        </w:tc>
        <w:tc>
          <w:tcPr>
            <w:tcW w:type="dxa" w:w="1860"/>
            <w:tcBorders>
              <w:bottom w:sz="4.0" w:val="single" w:color="#000000"/>
            </w:tcBorders>
            <w:tcMar>
              <w:start w:w="0" w:type="dxa"/>
              <w:end w:w="0" w:type="dxa"/>
            </w:tcMar>
          </w:tcPr>
          <w:p>
            <w:pPr>
              <w:autoSpaceDN w:val="0"/>
              <w:autoSpaceDE w:val="0"/>
              <w:widowControl/>
              <w:spacing w:line="208" w:lineRule="exact" w:before="30" w:after="0"/>
              <w:ind w:left="94" w:right="0" w:firstLine="0"/>
              <w:jc w:val="left"/>
            </w:pPr>
            <w:r>
              <w:rPr>
                <w:w w:val="98.09076602642352"/>
                <w:rFonts w:ascii="CharisSIL" w:hAnsi="CharisSIL" w:eastAsia="CharisSIL"/>
                <w:b w:val="0"/>
                <w:i w:val="0"/>
                <w:color w:val="000000"/>
                <w:sz w:val="13"/>
              </w:rPr>
              <w:t xml:space="preserve">Percentage censored LDL </w:t>
            </w:r>
          </w:p>
        </w:tc>
        <w:tc>
          <w:tcPr>
            <w:tcW w:type="dxa" w:w="980"/>
            <w:tcBorders>
              <w:bottom w:sz="4.0" w:val="single" w:color="#000000"/>
            </w:tcBorders>
            <w:tcMar>
              <w:start w:w="0" w:type="dxa"/>
              <w:end w:w="0" w:type="dxa"/>
            </w:tcMar>
          </w:tcPr>
          <w:p>
            <w:pPr>
              <w:autoSpaceDN w:val="0"/>
              <w:autoSpaceDE w:val="0"/>
              <w:widowControl/>
              <w:spacing w:line="208" w:lineRule="exact" w:before="30" w:after="0"/>
              <w:ind w:left="0" w:right="128" w:firstLine="0"/>
              <w:jc w:val="right"/>
            </w:pPr>
            <w:r>
              <w:rPr>
                <w:w w:val="98.09076602642352"/>
                <w:rFonts w:ascii="CharisSIL" w:hAnsi="CharisSIL" w:eastAsia="CharisSIL"/>
                <w:b w:val="0"/>
                <w:i w:val="0"/>
                <w:color w:val="000000"/>
                <w:sz w:val="13"/>
              </w:rPr>
              <w:t xml:space="preserve">RSD (%) </w:t>
            </w:r>
          </w:p>
        </w:tc>
      </w:tr>
      <w:tr>
        <w:trPr>
          <w:trHeight w:hRule="exact" w:val="454"/>
        </w:trPr>
        <w:tc>
          <w:tcPr>
            <w:tcW w:type="dxa" w:w="768"/>
            <w:vMerge w:val="restart"/>
            <w:tcBorders>
              <w:top w:sz="4.0" w:val="single" w:color="#000000"/>
              <w:bottom w:sz="1.599999999999909" w:val="single" w:color="#FFFFFF"/>
            </w:tcBorders>
            <w:tcMar>
              <w:start w:w="0" w:type="dxa"/>
              <w:end w:w="0" w:type="dxa"/>
            </w:tcMar>
            <w:tcMar>
              <w:start w:w="0" w:type="dxa"/>
              <w:end w:w="0" w:type="dxa"/>
            </w:tcMar>
          </w:tcPr>
          <w:p>
            <w:pPr>
              <w:autoSpaceDN w:val="0"/>
              <w:autoSpaceDE w:val="0"/>
              <w:widowControl/>
              <w:spacing w:line="172" w:lineRule="exact" w:before="60" w:after="0"/>
              <w:ind w:left="120" w:right="144" w:firstLine="0"/>
              <w:jc w:val="left"/>
            </w:pPr>
            <w:r>
              <w:rPr>
                <w:w w:val="98.09076602642352"/>
                <w:rFonts w:ascii="CharisSIL" w:hAnsi="CharisSIL" w:eastAsia="CharisSIL"/>
                <w:b w:val="0"/>
                <w:i/>
                <w:color w:val="000000"/>
                <w:sz w:val="13"/>
              </w:rPr>
              <w:t xml:space="preserve">Ag </w:t>
            </w:r>
            <w:r>
              <w:br/>
            </w:r>
            <w:r>
              <w:rPr>
                <w:w w:val="98.09076602642352"/>
                <w:rFonts w:ascii="CharisSIL" w:hAnsi="CharisSIL" w:eastAsia="CharisSIL"/>
                <w:b w:val="0"/>
                <w:i/>
                <w:color w:val="000000"/>
                <w:sz w:val="13"/>
              </w:rPr>
              <w:t xml:space="preserve">As </w:t>
            </w:r>
            <w:r>
              <w:br/>
            </w:r>
            <w:r>
              <w:rPr>
                <w:w w:val="98.09076602642352"/>
                <w:rFonts w:ascii="CharisSIL" w:hAnsi="CharisSIL" w:eastAsia="CharisSIL"/>
                <w:b w:val="0"/>
                <w:i/>
                <w:color w:val="000000"/>
                <w:sz w:val="13"/>
              </w:rPr>
              <w:t xml:space="preserve">Au </w:t>
            </w:r>
            <w:r>
              <w:br/>
            </w:r>
            <w:r>
              <w:rPr>
                <w:w w:val="98.09076602642352"/>
                <w:rFonts w:ascii="CharisSIL" w:hAnsi="CharisSIL" w:eastAsia="CharisSIL"/>
                <w:b w:val="0"/>
                <w:i/>
                <w:color w:val="000000"/>
                <w:sz w:val="13"/>
              </w:rPr>
              <w:t xml:space="preserve">Cd </w:t>
            </w:r>
            <w:r>
              <w:br/>
            </w:r>
            <w:r>
              <w:rPr>
                <w:w w:val="98.09076602642352"/>
                <w:rFonts w:ascii="CharisSIL" w:hAnsi="CharisSIL" w:eastAsia="CharisSIL"/>
                <w:b w:val="0"/>
                <w:i/>
                <w:color w:val="000000"/>
                <w:sz w:val="13"/>
              </w:rPr>
              <w:t xml:space="preserve">Co </w:t>
            </w:r>
            <w:r>
              <w:br/>
            </w:r>
            <w:r>
              <w:rPr>
                <w:w w:val="98.09076602642352"/>
                <w:rFonts w:ascii="CharisSIL" w:hAnsi="CharisSIL" w:eastAsia="CharisSIL"/>
                <w:b w:val="0"/>
                <w:i/>
                <w:color w:val="000000"/>
                <w:sz w:val="13"/>
              </w:rPr>
              <w:t xml:space="preserve">Cu </w:t>
            </w:r>
            <w:r>
              <w:br/>
            </w:r>
            <w:r>
              <w:rPr>
                <w:w w:val="98.09076602642352"/>
                <w:rFonts w:ascii="CharisSIL" w:hAnsi="CharisSIL" w:eastAsia="CharisSIL"/>
                <w:b w:val="0"/>
                <w:i/>
                <w:color w:val="000000"/>
                <w:sz w:val="13"/>
              </w:rPr>
              <w:t xml:space="preserve">Fe (%) </w:t>
            </w:r>
            <w:r>
              <w:rPr>
                <w:w w:val="98.09076602642352"/>
                <w:rFonts w:ascii="CharisSIL" w:hAnsi="CharisSIL" w:eastAsia="CharisSIL"/>
                <w:b w:val="0"/>
                <w:i/>
                <w:color w:val="000000"/>
                <w:sz w:val="13"/>
              </w:rPr>
              <w:t xml:space="preserve">Hg </w:t>
            </w:r>
            <w:r>
              <w:br/>
            </w:r>
            <w:r>
              <w:rPr>
                <w:w w:val="98.09076602642352"/>
                <w:rFonts w:ascii="CharisSIL" w:hAnsi="CharisSIL" w:eastAsia="CharisSIL"/>
                <w:b w:val="0"/>
                <w:i/>
                <w:color w:val="000000"/>
                <w:sz w:val="13"/>
              </w:rPr>
              <w:t xml:space="preserve">Mn </w:t>
            </w:r>
            <w:r>
              <w:br/>
            </w:r>
            <w:r>
              <w:rPr>
                <w:w w:val="98.09076602642352"/>
                <w:rFonts w:ascii="CharisSIL" w:hAnsi="CharisSIL" w:eastAsia="CharisSIL"/>
                <w:b w:val="0"/>
                <w:i/>
                <w:color w:val="000000"/>
                <w:sz w:val="13"/>
              </w:rPr>
              <w:t xml:space="preserve">Mo </w:t>
            </w:r>
            <w:r>
              <w:br/>
            </w:r>
            <w:r>
              <w:rPr>
                <w:w w:val="98.09076602642352"/>
                <w:rFonts w:ascii="CharisSIL" w:hAnsi="CharisSIL" w:eastAsia="CharisSIL"/>
                <w:b w:val="0"/>
                <w:i/>
                <w:color w:val="000000"/>
                <w:sz w:val="13"/>
              </w:rPr>
              <w:t xml:space="preserve">Ni </w:t>
            </w:r>
            <w:r>
              <w:br/>
            </w:r>
            <w:r>
              <w:rPr>
                <w:w w:val="98.09076602642352"/>
                <w:rFonts w:ascii="CharisSIL" w:hAnsi="CharisSIL" w:eastAsia="CharisSIL"/>
                <w:b w:val="0"/>
                <w:i/>
                <w:color w:val="000000"/>
                <w:sz w:val="13"/>
              </w:rPr>
              <w:t xml:space="preserve">Pb </w:t>
            </w:r>
            <w:r>
              <w:br/>
            </w:r>
            <w:r>
              <w:rPr>
                <w:w w:val="98.09076602642352"/>
                <w:rFonts w:ascii="CharisSIL" w:hAnsi="CharisSIL" w:eastAsia="CharisSIL"/>
                <w:b w:val="0"/>
                <w:i/>
                <w:color w:val="000000"/>
                <w:sz w:val="13"/>
              </w:rPr>
              <w:t xml:space="preserve">Sb </w:t>
            </w:r>
            <w:r>
              <w:br/>
            </w:r>
            <w:r>
              <w:rPr>
                <w:w w:val="98.09076602642352"/>
                <w:rFonts w:ascii="CharisSIL" w:hAnsi="CharisSIL" w:eastAsia="CharisSIL"/>
                <w:b w:val="0"/>
                <w:i/>
                <w:color w:val="000000"/>
                <w:sz w:val="13"/>
              </w:rPr>
              <w:t xml:space="preserve">U </w:t>
            </w:r>
            <w:r>
              <w:br/>
            </w:r>
            <w:r>
              <w:rPr>
                <w:w w:val="98.09076602642352"/>
                <w:rFonts w:ascii="CharisSIL" w:hAnsi="CharisSIL" w:eastAsia="CharisSIL"/>
                <w:b w:val="0"/>
                <w:i/>
                <w:color w:val="000000"/>
                <w:sz w:val="13"/>
              </w:rPr>
              <w:t xml:space="preserve">V </w:t>
            </w:r>
            <w:r>
              <w:br/>
            </w:r>
            <w:r>
              <w:rPr>
                <w:w w:val="98.09076602642352"/>
                <w:rFonts w:ascii="CharisSIL" w:hAnsi="CharisSIL" w:eastAsia="CharisSIL"/>
                <w:b w:val="0"/>
                <w:i/>
                <w:color w:val="000000"/>
                <w:sz w:val="13"/>
              </w:rPr>
              <w:t xml:space="preserve">Zn </w:t>
            </w:r>
          </w:p>
        </w:tc>
        <w:tc>
          <w:tcPr>
            <w:tcW w:type="dxa" w:w="2000"/>
            <w:tcBorders>
              <w:top w:sz="4.0" w:val="single" w:color="#000000"/>
            </w:tcBorders>
            <w:tcMar>
              <w:start w:w="0" w:type="dxa"/>
              <w:end w:w="0" w:type="dxa"/>
            </w:tcMar>
          </w:tcPr>
          <w:p>
            <w:pPr>
              <w:autoSpaceDN w:val="0"/>
              <w:autoSpaceDE w:val="0"/>
              <w:widowControl/>
              <w:spacing w:line="170" w:lineRule="exact" w:before="62" w:after="0"/>
              <w:ind w:left="494" w:right="1152" w:firstLine="0"/>
              <w:jc w:val="left"/>
            </w:pPr>
            <w:r>
              <w:rPr>
                <w:w w:val="98.09076602642352"/>
                <w:rFonts w:ascii="CharisSIL" w:hAnsi="CharisSIL" w:eastAsia="CharisSIL"/>
                <w:b w:val="0"/>
                <w:i w:val="0"/>
                <w:color w:val="000000"/>
                <w:sz w:val="13"/>
              </w:rPr>
              <w:t xml:space="preserve">0.24 </w:t>
            </w:r>
            <w:r>
              <w:br/>
            </w:r>
            <w:r>
              <w:rPr>
                <w:w w:val="98.09076602642352"/>
                <w:rFonts w:ascii="CharisSIL" w:hAnsi="CharisSIL" w:eastAsia="CharisSIL"/>
                <w:b w:val="0"/>
                <w:i w:val="0"/>
                <w:color w:val="000000"/>
                <w:sz w:val="13"/>
              </w:rPr>
              <w:t xml:space="preserve">8.39 </w:t>
            </w:r>
          </w:p>
        </w:tc>
        <w:tc>
          <w:tcPr>
            <w:tcW w:type="dxa" w:w="1314"/>
            <w:vMerge w:val="restart"/>
            <w:tcBorders>
              <w:top w:sz="4.0" w:val="single" w:color="#000000"/>
              <w:bottom w:sz="1.599999999999909" w:val="single" w:color="#FFFFFF"/>
            </w:tcBorders>
            <w:tcMar>
              <w:start w:w="0" w:type="dxa"/>
              <w:end w:w="0" w:type="dxa"/>
            </w:tcMar>
            <w:tcMar>
              <w:start w:w="0" w:type="dxa"/>
              <w:end w:w="0" w:type="dxa"/>
            </w:tcMar>
          </w:tcPr>
          <w:p>
            <w:pPr>
              <w:autoSpaceDN w:val="0"/>
              <w:autoSpaceDE w:val="0"/>
              <w:widowControl/>
              <w:spacing w:line="172" w:lineRule="exact" w:before="60" w:after="0"/>
              <w:ind w:left="84" w:right="864" w:firstLine="0"/>
              <w:jc w:val="left"/>
            </w:pPr>
            <w:r>
              <w:rPr>
                <w:w w:val="98.09076602642352"/>
                <w:rFonts w:ascii="CharisSIL" w:hAnsi="CharisSIL" w:eastAsia="CharisSIL"/>
                <w:b w:val="0"/>
                <w:i w:val="0"/>
                <w:color w:val="000000"/>
                <w:sz w:val="13"/>
              </w:rPr>
              <w:t xml:space="preserve">95.42 </w:t>
            </w:r>
            <w:r>
              <w:br/>
            </w:r>
            <w:r>
              <w:rPr>
                <w:w w:val="98.09076602642352"/>
                <w:rFonts w:ascii="CharisSIL" w:hAnsi="CharisSIL" w:eastAsia="CharisSIL"/>
                <w:b w:val="0"/>
                <w:i w:val="0"/>
                <w:color w:val="000000"/>
                <w:sz w:val="13"/>
              </w:rPr>
              <w:t xml:space="preserve">58.17 </w:t>
            </w:r>
            <w:r>
              <w:br/>
            </w:r>
            <w:r>
              <w:rPr>
                <w:w w:val="98.09076602642352"/>
                <w:rFonts w:ascii="CharisSIL" w:hAnsi="CharisSIL" w:eastAsia="CharisSIL"/>
                <w:b w:val="0"/>
                <w:i w:val="0"/>
                <w:color w:val="000000"/>
                <w:sz w:val="13"/>
              </w:rPr>
              <w:t xml:space="preserve">100 </w:t>
            </w:r>
            <w:r>
              <w:br/>
            </w:r>
            <w:r>
              <w:rPr>
                <w:w w:val="98.09076602642352"/>
                <w:rFonts w:ascii="CharisSIL" w:hAnsi="CharisSIL" w:eastAsia="CharisSIL"/>
                <w:b w:val="0"/>
                <w:i w:val="0"/>
                <w:color w:val="000000"/>
                <w:sz w:val="13"/>
              </w:rPr>
              <w:t xml:space="preserve">43.79 </w:t>
            </w:r>
            <w:r>
              <w:br/>
            </w:r>
            <w:r>
              <w:rPr>
                <w:w w:val="98.09076602642352"/>
                <w:rFonts w:ascii="CharisSIL" w:hAnsi="CharisSIL" w:eastAsia="CharisSIL"/>
                <w:b w:val="0"/>
                <w:i w:val="0"/>
                <w:color w:val="000000"/>
                <w:sz w:val="13"/>
              </w:rPr>
              <w:t xml:space="preserve">2.61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55.56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90.2 </w:t>
            </w:r>
            <w:r>
              <w:br/>
            </w:r>
            <w:r>
              <w:rPr>
                <w:w w:val="98.09076602642352"/>
                <w:rFonts w:ascii="CharisSIL" w:hAnsi="CharisSIL" w:eastAsia="CharisSIL"/>
                <w:b w:val="0"/>
                <w:i w:val="0"/>
                <w:color w:val="000000"/>
                <w:sz w:val="13"/>
              </w:rPr>
              <w:t xml:space="preserve">94.12 </w:t>
            </w:r>
            <w:r>
              <w:br/>
            </w:r>
            <w:r>
              <w:rPr>
                <w:w w:val="98.09076602642352"/>
                <w:rFonts w:ascii="CharisSIL" w:hAnsi="CharisSIL" w:eastAsia="CharisSIL"/>
                <w:b w:val="0"/>
                <w:i w:val="0"/>
                <w:color w:val="000000"/>
                <w:sz w:val="13"/>
              </w:rPr>
              <w:t xml:space="preserve">1.31 </w:t>
            </w:r>
            <w:r>
              <w:br/>
            </w:r>
            <w:r>
              <w:rPr>
                <w:w w:val="98.09076602642352"/>
                <w:rFonts w:ascii="CharisSIL" w:hAnsi="CharisSIL" w:eastAsia="CharisSIL"/>
                <w:b w:val="0"/>
                <w:i w:val="0"/>
                <w:color w:val="000000"/>
                <w:sz w:val="13"/>
              </w:rPr>
              <w:t xml:space="preserve">2.61 </w:t>
            </w:r>
            <w:r>
              <w:br/>
            </w:r>
            <w:r>
              <w:rPr>
                <w:w w:val="98.09076602642352"/>
                <w:rFonts w:ascii="CharisSIL" w:hAnsi="CharisSIL" w:eastAsia="CharisSIL"/>
                <w:b w:val="0"/>
                <w:i w:val="0"/>
                <w:color w:val="000000"/>
                <w:sz w:val="13"/>
              </w:rPr>
              <w:t xml:space="preserve">0 </w:t>
            </w:r>
          </w:p>
        </w:tc>
        <w:tc>
          <w:tcPr>
            <w:tcW w:type="dxa" w:w="1628"/>
            <w:gridSpan w:val="2"/>
            <w:tcBorders>
              <w:top w:sz="4.0" w:val="single" w:color="#000000"/>
            </w:tcBorders>
            <w:tcMar>
              <w:start w:w="0" w:type="dxa"/>
              <w:end w:w="0" w:type="dxa"/>
            </w:tcMar>
            <w:tcMar>
              <w:start w:w="0" w:type="dxa"/>
              <w:end w:w="0" w:type="dxa"/>
            </w:tcMar>
          </w:tcPr>
          <w:p>
            <w:pPr>
              <w:autoSpaceDN w:val="0"/>
              <w:autoSpaceDE w:val="0"/>
              <w:widowControl/>
              <w:spacing w:line="170" w:lineRule="exact" w:before="62" w:after="0"/>
              <w:ind w:left="864" w:right="288" w:firstLine="0"/>
              <w:jc w:val="center"/>
            </w:pPr>
            <w:r>
              <w:rPr>
                <w:w w:val="98.09076602642352"/>
                <w:rFonts w:ascii="CharisSIL" w:hAnsi="CharisSIL" w:eastAsia="CharisSIL"/>
                <w:b w:val="0"/>
                <w:i w:val="0"/>
                <w:color w:val="000000"/>
                <w:sz w:val="13"/>
              </w:rPr>
              <w:t xml:space="preserve">49.22 </w:t>
            </w:r>
            <w:r>
              <w:br/>
            </w:r>
            <w:r>
              <w:rPr>
                <w:w w:val="98.09076602642352"/>
                <w:rFonts w:ascii="CharisSIL" w:hAnsi="CharisSIL" w:eastAsia="CharisSIL"/>
                <w:b w:val="0"/>
                <w:i w:val="0"/>
                <w:color w:val="000000"/>
                <w:sz w:val="13"/>
              </w:rPr>
              <w:t xml:space="preserve">4.08 </w:t>
            </w:r>
          </w:p>
        </w:tc>
        <w:tc>
          <w:tcPr>
            <w:tcW w:type="dxa" w:w="1898"/>
            <w:gridSpan w:val="2"/>
            <w:vMerge w:val="restart"/>
            <w:tcBorders>
              <w:top w:sz="4.0" w:val="single" w:color="#000000"/>
              <w:bottom w:sz="1.599999999999909" w:val="single" w:color="#FFFFFF"/>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2" w:lineRule="exact" w:before="60" w:after="0"/>
              <w:ind w:left="402" w:right="1008" w:firstLine="0"/>
              <w:jc w:val="left"/>
            </w:pPr>
            <w:r>
              <w:rPr>
                <w:w w:val="98.09076602642352"/>
                <w:rFonts w:ascii="CharisSIL" w:hAnsi="CharisSIL" w:eastAsia="CharisSIL"/>
                <w:b w:val="0"/>
                <w:i w:val="0"/>
                <w:color w:val="000000"/>
                <w:sz w:val="13"/>
              </w:rPr>
              <w:t xml:space="preserve">0.01 </w:t>
            </w:r>
            <w:r>
              <w:br/>
            </w:r>
            <w:r>
              <w:rPr>
                <w:w w:val="98.09076602642352"/>
                <w:rFonts w:ascii="CharisSIL" w:hAnsi="CharisSIL" w:eastAsia="CharisSIL"/>
                <w:b w:val="0"/>
                <w:i w:val="0"/>
                <w:color w:val="000000"/>
                <w:sz w:val="13"/>
              </w:rPr>
              <w:t xml:space="preserve">4.71 </w:t>
            </w:r>
            <w:r>
              <w:br/>
            </w:r>
            <w:r>
              <w:rPr>
                <w:w w:val="98.09076602642352"/>
                <w:rFonts w:ascii="CharisSIL" w:hAnsi="CharisSIL" w:eastAsia="CharisSIL"/>
                <w:b w:val="0"/>
                <w:i w:val="0"/>
                <w:color w:val="000000"/>
                <w:sz w:val="13"/>
              </w:rPr>
              <w:t xml:space="preserve">0.00 </w:t>
            </w:r>
            <w:r>
              <w:br/>
            </w:r>
            <w:r>
              <w:rPr>
                <w:w w:val="98.09076602642352"/>
                <w:rFonts w:ascii="CharisSIL" w:hAnsi="CharisSIL" w:eastAsia="CharisSIL"/>
                <w:b w:val="0"/>
                <w:i w:val="0"/>
                <w:color w:val="000000"/>
                <w:sz w:val="13"/>
              </w:rPr>
              <w:t xml:space="preserve">0.51 </w:t>
            </w:r>
            <w:r>
              <w:br/>
            </w:r>
            <w:r>
              <w:rPr>
                <w:w w:val="98.09076602642352"/>
                <w:rFonts w:ascii="CharisSIL" w:hAnsi="CharisSIL" w:eastAsia="CharisSIL"/>
                <w:b w:val="0"/>
                <w:i w:val="0"/>
                <w:color w:val="000000"/>
                <w:sz w:val="13"/>
              </w:rPr>
              <w:t xml:space="preserve">8.13 </w:t>
            </w:r>
            <w:r>
              <w:br/>
            </w:r>
            <w:r>
              <w:rPr>
                <w:w w:val="98.09076602642352"/>
                <w:rFonts w:ascii="CharisSIL" w:hAnsi="CharisSIL" w:eastAsia="CharisSIL"/>
                <w:b w:val="0"/>
                <w:i w:val="0"/>
                <w:color w:val="000000"/>
                <w:sz w:val="13"/>
              </w:rPr>
              <w:t xml:space="preserve">14.06 </w:t>
            </w:r>
            <w:r>
              <w:br/>
            </w:r>
            <w:r>
              <w:rPr>
                <w:w w:val="98.09076602642352"/>
                <w:rFonts w:ascii="CharisSIL" w:hAnsi="CharisSIL" w:eastAsia="CharisSIL"/>
                <w:b w:val="0"/>
                <w:i w:val="0"/>
                <w:color w:val="000000"/>
                <w:sz w:val="13"/>
              </w:rPr>
              <w:t xml:space="preserve">5.17 </w:t>
            </w:r>
            <w:r>
              <w:br/>
            </w:r>
            <w:r>
              <w:rPr>
                <w:w w:val="98.09076602642352"/>
                <w:rFonts w:ascii="CharisSIL" w:hAnsi="CharisSIL" w:eastAsia="CharisSIL"/>
                <w:b w:val="0"/>
                <w:i w:val="0"/>
                <w:color w:val="000000"/>
                <w:sz w:val="13"/>
              </w:rPr>
              <w:t xml:space="preserve">0.01 </w:t>
            </w:r>
            <w:r>
              <w:br/>
            </w:r>
            <w:r>
              <w:rPr>
                <w:w w:val="98.09076602642352"/>
                <w:rFonts w:ascii="CharisSIL" w:hAnsi="CharisSIL" w:eastAsia="CharisSIL"/>
                <w:b w:val="0"/>
                <w:i w:val="0"/>
                <w:color w:val="000000"/>
                <w:sz w:val="13"/>
              </w:rPr>
              <w:t xml:space="preserve">480.56 </w:t>
            </w:r>
            <w:r>
              <w:br/>
            </w:r>
            <w:r>
              <w:rPr>
                <w:w w:val="98.09076602642352"/>
                <w:rFonts w:ascii="CharisSIL" w:hAnsi="CharisSIL" w:eastAsia="CharisSIL"/>
                <w:b w:val="0"/>
                <w:i w:val="0"/>
                <w:color w:val="000000"/>
                <w:sz w:val="13"/>
              </w:rPr>
              <w:t xml:space="preserve">3.24 </w:t>
            </w:r>
            <w:r>
              <w:br/>
            </w:r>
            <w:r>
              <w:rPr>
                <w:w w:val="98.09076602642352"/>
                <w:rFonts w:ascii="CharisSIL" w:hAnsi="CharisSIL" w:eastAsia="CharisSIL"/>
                <w:b w:val="0"/>
                <w:i w:val="0"/>
                <w:color w:val="000000"/>
                <w:sz w:val="13"/>
              </w:rPr>
              <w:t xml:space="preserve">17.36 </w:t>
            </w:r>
            <w:r>
              <w:br/>
            </w:r>
            <w:r>
              <w:rPr>
                <w:w w:val="98.09076602642352"/>
                <w:rFonts w:ascii="CharisSIL" w:hAnsi="CharisSIL" w:eastAsia="CharisSIL"/>
                <w:b w:val="0"/>
                <w:i w:val="0"/>
                <w:color w:val="000000"/>
                <w:sz w:val="13"/>
              </w:rPr>
              <w:t xml:space="preserve">3.31 </w:t>
            </w:r>
            <w:r>
              <w:br/>
            </w:r>
            <w:r>
              <w:rPr>
                <w:w w:val="98.09076602642352"/>
                <w:rFonts w:ascii="CharisSIL" w:hAnsi="CharisSIL" w:eastAsia="CharisSIL"/>
                <w:b w:val="0"/>
                <w:i w:val="0"/>
                <w:color w:val="000000"/>
                <w:sz w:val="13"/>
              </w:rPr>
              <w:t xml:space="preserve">0.08 </w:t>
            </w:r>
            <w:r>
              <w:br/>
            </w:r>
            <w:r>
              <w:rPr>
                <w:w w:val="98.09076602642352"/>
                <w:rFonts w:ascii="CharisSIL" w:hAnsi="CharisSIL" w:eastAsia="CharisSIL"/>
                <w:b w:val="0"/>
                <w:i w:val="0"/>
                <w:color w:val="000000"/>
                <w:sz w:val="13"/>
              </w:rPr>
              <w:t xml:space="preserve">7.74 </w:t>
            </w:r>
            <w:r>
              <w:br/>
            </w:r>
            <w:r>
              <w:rPr>
                <w:w w:val="98.09076602642352"/>
                <w:rFonts w:ascii="CharisSIL" w:hAnsi="CharisSIL" w:eastAsia="CharisSIL"/>
                <w:b w:val="0"/>
                <w:i w:val="0"/>
                <w:color w:val="000000"/>
                <w:sz w:val="13"/>
              </w:rPr>
              <w:t xml:space="preserve">37.45 </w:t>
            </w:r>
            <w:r>
              <w:br/>
            </w:r>
            <w:r>
              <w:rPr>
                <w:w w:val="98.09076602642352"/>
                <w:rFonts w:ascii="CharisSIL" w:hAnsi="CharisSIL" w:eastAsia="CharisSIL"/>
                <w:b w:val="0"/>
                <w:i w:val="0"/>
                <w:color w:val="000000"/>
                <w:sz w:val="13"/>
              </w:rPr>
              <w:t xml:space="preserve">101.53 </w:t>
            </w:r>
          </w:p>
        </w:tc>
        <w:tc>
          <w:tcPr>
            <w:tcW w:type="dxa" w:w="1860"/>
            <w:vMerge w:val="restart"/>
            <w:tcBorders>
              <w:top w:sz="4.0" w:val="single" w:color="#000000"/>
              <w:bottom w:sz="1.599999999999909" w:val="single" w:color="#FFFFFF"/>
            </w:tcBorders>
            <w:tcMar>
              <w:start w:w="0" w:type="dxa"/>
              <w:end w:w="0" w:type="dxa"/>
            </w:tcMar>
            <w:tcMar>
              <w:start w:w="0" w:type="dxa"/>
              <w:end w:w="0" w:type="dxa"/>
            </w:tcMar>
          </w:tcPr>
          <w:p>
            <w:pPr>
              <w:autoSpaceDN w:val="0"/>
              <w:autoSpaceDE w:val="0"/>
              <w:widowControl/>
              <w:spacing w:line="172" w:lineRule="exact" w:before="60" w:after="0"/>
              <w:ind w:left="94" w:right="1296" w:firstLine="0"/>
              <w:jc w:val="left"/>
            </w:pP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21.97 </w:t>
            </w:r>
            <w:r>
              <w:br/>
            </w:r>
            <w:r>
              <w:rPr>
                <w:w w:val="98.09076602642352"/>
                <w:rFonts w:ascii="CharisSIL" w:hAnsi="CharisSIL" w:eastAsia="CharisSIL"/>
                <w:b w:val="0"/>
                <w:i w:val="0"/>
                <w:color w:val="000000"/>
                <w:sz w:val="13"/>
              </w:rPr>
              <w:t xml:space="preserve">37.88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1.52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8.33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r>
              <w:br/>
            </w:r>
            <w:r>
              <w:rPr>
                <w:w w:val="98.09076602642352"/>
                <w:rFonts w:ascii="CharisSIL" w:hAnsi="CharisSIL" w:eastAsia="CharisSIL"/>
                <w:b w:val="0"/>
                <w:i w:val="0"/>
                <w:color w:val="000000"/>
                <w:sz w:val="13"/>
              </w:rPr>
              <w:t xml:space="preserve">0 </w:t>
            </w:r>
          </w:p>
        </w:tc>
        <w:tc>
          <w:tcPr>
            <w:tcW w:type="dxa" w:w="980"/>
            <w:vMerge w:val="restart"/>
            <w:tcBorders>
              <w:top w:sz="4.0" w:val="single" w:color="#000000"/>
              <w:bottom w:sz="1.599999999999909" w:val="single" w:color="#FFFFFF"/>
            </w:tcBorders>
            <w:tcMar>
              <w:start w:w="0" w:type="dxa"/>
              <w:end w:w="0" w:type="dxa"/>
            </w:tcMar>
            <w:tcMar>
              <w:start w:w="0" w:type="dxa"/>
              <w:end w:w="0" w:type="dxa"/>
            </w:tcMar>
          </w:tcPr>
          <w:p>
            <w:pPr>
              <w:autoSpaceDN w:val="0"/>
              <w:autoSpaceDE w:val="0"/>
              <w:widowControl/>
              <w:spacing w:line="172" w:lineRule="exact" w:before="60" w:after="0"/>
              <w:ind w:left="288" w:right="288" w:firstLine="0"/>
              <w:jc w:val="center"/>
            </w:pPr>
            <w:r>
              <w:rPr>
                <w:w w:val="98.09076602642352"/>
                <w:rFonts w:ascii="CharisSIL" w:hAnsi="CharisSIL" w:eastAsia="CharisSIL"/>
                <w:b w:val="0"/>
                <w:i w:val="0"/>
                <w:color w:val="000000"/>
                <w:sz w:val="13"/>
              </w:rPr>
              <w:t xml:space="preserve">13.62 </w:t>
            </w:r>
            <w:r>
              <w:br/>
            </w:r>
            <w:r>
              <w:rPr>
                <w:w w:val="98.09076602642352"/>
                <w:rFonts w:ascii="CharisSIL" w:hAnsi="CharisSIL" w:eastAsia="CharisSIL"/>
                <w:b w:val="0"/>
                <w:i w:val="0"/>
                <w:color w:val="000000"/>
                <w:sz w:val="13"/>
              </w:rPr>
              <w:t xml:space="preserve">14.15 </w:t>
            </w:r>
            <w:r>
              <w:br/>
            </w:r>
            <w:r>
              <w:rPr>
                <w:w w:val="98.09076602642352"/>
                <w:rFonts w:ascii="CharisSIL" w:hAnsi="CharisSIL" w:eastAsia="CharisSIL"/>
                <w:b w:val="0"/>
                <w:i w:val="0"/>
                <w:color w:val="000000"/>
                <w:sz w:val="13"/>
              </w:rPr>
              <w:t xml:space="preserve">67.67 </w:t>
            </w:r>
            <w:r>
              <w:br/>
            </w:r>
            <w:r>
              <w:rPr>
                <w:w w:val="98.09076602642352"/>
                <w:rFonts w:ascii="CharisSIL" w:hAnsi="CharisSIL" w:eastAsia="CharisSIL"/>
                <w:b w:val="0"/>
                <w:i w:val="0"/>
                <w:color w:val="000000"/>
                <w:sz w:val="13"/>
              </w:rPr>
              <w:t xml:space="preserve">6.38 </w:t>
            </w:r>
            <w:r>
              <w:br/>
            </w:r>
            <w:r>
              <w:rPr>
                <w:w w:val="98.09076602642352"/>
                <w:rFonts w:ascii="CharisSIL" w:hAnsi="CharisSIL" w:eastAsia="CharisSIL"/>
                <w:b w:val="0"/>
                <w:i w:val="0"/>
                <w:color w:val="000000"/>
                <w:sz w:val="13"/>
              </w:rPr>
              <w:t xml:space="preserve">3.56 </w:t>
            </w:r>
            <w:r>
              <w:br/>
            </w:r>
            <w:r>
              <w:rPr>
                <w:w w:val="98.09076602642352"/>
                <w:rFonts w:ascii="CharisSIL" w:hAnsi="CharisSIL" w:eastAsia="CharisSIL"/>
                <w:b w:val="0"/>
                <w:i w:val="0"/>
                <w:color w:val="000000"/>
                <w:sz w:val="13"/>
              </w:rPr>
              <w:t xml:space="preserve">3.62 </w:t>
            </w:r>
            <w:r>
              <w:br/>
            </w:r>
            <w:r>
              <w:rPr>
                <w:w w:val="98.09076602642352"/>
                <w:rFonts w:ascii="CharisSIL" w:hAnsi="CharisSIL" w:eastAsia="CharisSIL"/>
                <w:b w:val="0"/>
                <w:i w:val="0"/>
                <w:color w:val="000000"/>
                <w:sz w:val="13"/>
              </w:rPr>
              <w:t xml:space="preserve">4.29 </w:t>
            </w:r>
            <w:r>
              <w:br/>
            </w:r>
            <w:r>
              <w:rPr>
                <w:w w:val="98.09076602642352"/>
                <w:rFonts w:ascii="CharisSIL" w:hAnsi="CharisSIL" w:eastAsia="CharisSIL"/>
                <w:b w:val="0"/>
                <w:i w:val="0"/>
                <w:color w:val="000000"/>
                <w:sz w:val="13"/>
              </w:rPr>
              <w:t xml:space="preserve">14.11 </w:t>
            </w:r>
            <w:r>
              <w:br/>
            </w:r>
            <w:r>
              <w:rPr>
                <w:w w:val="98.09076602642352"/>
                <w:rFonts w:ascii="CharisSIL" w:hAnsi="CharisSIL" w:eastAsia="CharisSIL"/>
                <w:b w:val="0"/>
                <w:i w:val="0"/>
                <w:color w:val="000000"/>
                <w:sz w:val="13"/>
              </w:rPr>
              <w:t xml:space="preserve">6.89 </w:t>
            </w:r>
            <w:r>
              <w:br/>
            </w:r>
            <w:r>
              <w:rPr>
                <w:w w:val="98.09076602642352"/>
                <w:rFonts w:ascii="CharisSIL" w:hAnsi="CharisSIL" w:eastAsia="CharisSIL"/>
                <w:b w:val="0"/>
                <w:i w:val="0"/>
                <w:color w:val="000000"/>
                <w:sz w:val="13"/>
              </w:rPr>
              <w:t xml:space="preserve">4.40 </w:t>
            </w:r>
            <w:r>
              <w:br/>
            </w:r>
            <w:r>
              <w:rPr>
                <w:w w:val="98.09076602642352"/>
                <w:rFonts w:ascii="CharisSIL" w:hAnsi="CharisSIL" w:eastAsia="CharisSIL"/>
                <w:b w:val="0"/>
                <w:i w:val="0"/>
                <w:color w:val="000000"/>
                <w:sz w:val="13"/>
              </w:rPr>
              <w:t xml:space="preserve">4.55 </w:t>
            </w:r>
            <w:r>
              <w:br/>
            </w:r>
            <w:r>
              <w:rPr>
                <w:w w:val="98.09076602642352"/>
                <w:rFonts w:ascii="CharisSIL" w:hAnsi="CharisSIL" w:eastAsia="CharisSIL"/>
                <w:b w:val="0"/>
                <w:i w:val="0"/>
                <w:color w:val="000000"/>
                <w:sz w:val="13"/>
              </w:rPr>
              <w:t xml:space="preserve">7.66 </w:t>
            </w:r>
            <w:r>
              <w:br/>
            </w:r>
            <w:r>
              <w:rPr>
                <w:w w:val="98.09076602642352"/>
                <w:rFonts w:ascii="CharisSIL" w:hAnsi="CharisSIL" w:eastAsia="CharisSIL"/>
                <w:b w:val="0"/>
                <w:i w:val="0"/>
                <w:color w:val="000000"/>
                <w:sz w:val="13"/>
              </w:rPr>
              <w:t xml:space="preserve">41.33 </w:t>
            </w:r>
            <w:r>
              <w:br/>
            </w:r>
            <w:r>
              <w:rPr>
                <w:w w:val="98.09076602642352"/>
                <w:rFonts w:ascii="CharisSIL" w:hAnsi="CharisSIL" w:eastAsia="CharisSIL"/>
                <w:b w:val="0"/>
                <w:i w:val="0"/>
                <w:color w:val="000000"/>
                <w:sz w:val="13"/>
              </w:rPr>
              <w:t xml:space="preserve">4.27 </w:t>
            </w:r>
            <w:r>
              <w:br/>
            </w:r>
            <w:r>
              <w:rPr>
                <w:w w:val="98.09076602642352"/>
                <w:rFonts w:ascii="CharisSIL" w:hAnsi="CharisSIL" w:eastAsia="CharisSIL"/>
                <w:b w:val="0"/>
                <w:i w:val="0"/>
                <w:color w:val="000000"/>
                <w:sz w:val="13"/>
              </w:rPr>
              <w:t xml:space="preserve">4.45 </w:t>
            </w:r>
            <w:r>
              <w:br/>
            </w:r>
            <w:r>
              <w:rPr>
                <w:w w:val="98.09076602642352"/>
                <w:rFonts w:ascii="CharisSIL" w:hAnsi="CharisSIL" w:eastAsia="CharisSIL"/>
                <w:b w:val="0"/>
                <w:i w:val="0"/>
                <w:color w:val="000000"/>
                <w:sz w:val="13"/>
              </w:rPr>
              <w:t xml:space="preserve">5.14 </w:t>
            </w:r>
          </w:p>
        </w:tc>
      </w:tr>
      <w:tr>
        <w:trPr>
          <w:trHeight w:hRule="exact" w:val="2366"/>
        </w:trPr>
        <w:tc>
          <w:tcPr>
            <w:tcW w:type="dxa" w:w="1163"/>
            <w:vMerge/>
            <w:tcBorders>
              <w:top w:sz="4.0" w:val="single" w:color="#000000"/>
              <w:bottom w:sz="1.599999999999909" w:val="single" w:color="#FFFFFF"/>
            </w:tcBorders>
          </w:tcPr>
          <w:p/>
        </w:tc>
        <w:tc>
          <w:tcPr>
            <w:tcW w:type="dxa" w:w="2000"/>
            <w:tcBorders>
              <w:bottom w:sz="1.599999999999909" w:val="single" w:color="#FFFFFF"/>
            </w:tcBorders>
            <w:tcMar>
              <w:start w:w="0" w:type="dxa"/>
              <w:end w:w="0" w:type="dxa"/>
            </w:tcMar>
          </w:tcPr>
          <w:p>
            <w:pPr>
              <w:autoSpaceDN w:val="0"/>
              <w:autoSpaceDE w:val="0"/>
              <w:widowControl/>
              <w:spacing w:line="172" w:lineRule="exact" w:before="122" w:after="0"/>
              <w:ind w:left="494" w:right="1008" w:firstLine="0"/>
              <w:jc w:val="left"/>
            </w:pPr>
            <w:r>
              <w:rPr>
                <w:w w:val="98.09076602642352"/>
                <w:rFonts w:ascii="CharisSIL" w:hAnsi="CharisSIL" w:eastAsia="CharisSIL"/>
                <w:b w:val="0"/>
                <w:i w:val="0"/>
                <w:color w:val="000000"/>
                <w:sz w:val="13"/>
              </w:rPr>
              <w:t xml:space="preserve">0.37 </w:t>
            </w:r>
            <w:r>
              <w:br/>
            </w:r>
            <w:r>
              <w:rPr>
                <w:w w:val="98.09076602642352"/>
                <w:rFonts w:ascii="CharisSIL" w:hAnsi="CharisSIL" w:eastAsia="CharisSIL"/>
                <w:b w:val="0"/>
                <w:i w:val="0"/>
                <w:color w:val="000000"/>
                <w:sz w:val="13"/>
              </w:rPr>
              <w:t xml:space="preserve">7.28 </w:t>
            </w:r>
            <w:r>
              <w:br/>
            </w:r>
            <w:r>
              <w:rPr>
                <w:w w:val="98.09076602642352"/>
                <w:rFonts w:ascii="CharisSIL" w:hAnsi="CharisSIL" w:eastAsia="CharisSIL"/>
                <w:b w:val="0"/>
                <w:i w:val="0"/>
                <w:color w:val="000000"/>
                <w:sz w:val="13"/>
              </w:rPr>
              <w:t xml:space="preserve">14.31 </w:t>
            </w:r>
            <w:r>
              <w:br/>
            </w:r>
            <w:r>
              <w:rPr>
                <w:w w:val="98.09076602642352"/>
                <w:rFonts w:ascii="CharisSIL" w:hAnsi="CharisSIL" w:eastAsia="CharisSIL"/>
                <w:b w:val="0"/>
                <w:i w:val="0"/>
                <w:color w:val="000000"/>
                <w:sz w:val="13"/>
              </w:rPr>
              <w:t xml:space="preserve">5.15 </w:t>
            </w:r>
            <w:r>
              <w:br/>
            </w:r>
            <w:r>
              <w:rPr>
                <w:w w:val="98.09076602642352"/>
                <w:rFonts w:ascii="CharisSIL" w:hAnsi="CharisSIL" w:eastAsia="CharisSIL"/>
                <w:b w:val="0"/>
                <w:i w:val="0"/>
                <w:color w:val="000000"/>
                <w:sz w:val="13"/>
              </w:rPr>
              <w:t xml:space="preserve">0.01 </w:t>
            </w:r>
            <w:r>
              <w:br/>
            </w:r>
            <w:r>
              <w:rPr>
                <w:w w:val="98.09076602642352"/>
                <w:rFonts w:ascii="CharisSIL" w:hAnsi="CharisSIL" w:eastAsia="CharisSIL"/>
                <w:b w:val="0"/>
                <w:i w:val="0"/>
                <w:color w:val="000000"/>
                <w:sz w:val="13"/>
              </w:rPr>
              <w:t xml:space="preserve">911.42 </w:t>
            </w:r>
            <w:r>
              <w:br/>
            </w:r>
            <w:r>
              <w:rPr>
                <w:w w:val="98.09076602642352"/>
                <w:rFonts w:ascii="CharisSIL" w:hAnsi="CharisSIL" w:eastAsia="CharisSIL"/>
                <w:b w:val="0"/>
                <w:i w:val="0"/>
                <w:color w:val="000000"/>
                <w:sz w:val="13"/>
              </w:rPr>
              <w:t xml:space="preserve">4.09 </w:t>
            </w:r>
            <w:r>
              <w:br/>
            </w:r>
            <w:r>
              <w:rPr>
                <w:w w:val="98.09076602642352"/>
                <w:rFonts w:ascii="CharisSIL" w:hAnsi="CharisSIL" w:eastAsia="CharisSIL"/>
                <w:b w:val="0"/>
                <w:i w:val="0"/>
                <w:color w:val="000000"/>
                <w:sz w:val="13"/>
              </w:rPr>
              <w:t xml:space="preserve">13.52 </w:t>
            </w:r>
            <w:r>
              <w:br/>
            </w:r>
            <w:r>
              <w:rPr>
                <w:w w:val="98.09076602642352"/>
                <w:rFonts w:ascii="CharisSIL" w:hAnsi="CharisSIL" w:eastAsia="CharisSIL"/>
                <w:b w:val="0"/>
                <w:i w:val="0"/>
                <w:color w:val="000000"/>
                <w:sz w:val="13"/>
              </w:rPr>
              <w:t xml:space="preserve">7.53 </w:t>
            </w:r>
            <w:r>
              <w:br/>
            </w:r>
            <w:r>
              <w:rPr>
                <w:w w:val="98.09076602642352"/>
                <w:rFonts w:ascii="CharisSIL" w:hAnsi="CharisSIL" w:eastAsia="CharisSIL"/>
                <w:b w:val="0"/>
                <w:i w:val="0"/>
                <w:color w:val="000000"/>
                <w:sz w:val="13"/>
              </w:rPr>
              <w:t xml:space="preserve">0.25 </w:t>
            </w:r>
            <w:r>
              <w:br/>
            </w:r>
            <w:r>
              <w:rPr>
                <w:w w:val="98.09076602642352"/>
                <w:rFonts w:ascii="CharisSIL" w:hAnsi="CharisSIL" w:eastAsia="CharisSIL"/>
                <w:b w:val="0"/>
                <w:i w:val="0"/>
                <w:color w:val="000000"/>
                <w:sz w:val="13"/>
              </w:rPr>
              <w:t xml:space="preserve">8.24 </w:t>
            </w:r>
            <w:r>
              <w:br/>
            </w:r>
            <w:r>
              <w:rPr>
                <w:w w:val="98.09076602642352"/>
                <w:rFonts w:ascii="CharisSIL" w:hAnsi="CharisSIL" w:eastAsia="CharisSIL"/>
                <w:b w:val="0"/>
                <w:i w:val="0"/>
                <w:color w:val="000000"/>
                <w:sz w:val="13"/>
              </w:rPr>
              <w:t xml:space="preserve">38.24 </w:t>
            </w:r>
            <w:r>
              <w:br/>
            </w:r>
            <w:r>
              <w:rPr>
                <w:w w:val="98.09076602642352"/>
                <w:rFonts w:ascii="CharisSIL" w:hAnsi="CharisSIL" w:eastAsia="CharisSIL"/>
                <w:b w:val="0"/>
                <w:i w:val="0"/>
                <w:color w:val="000000"/>
                <w:sz w:val="13"/>
              </w:rPr>
              <w:t xml:space="preserve">100.73 </w:t>
            </w:r>
          </w:p>
        </w:tc>
        <w:tc>
          <w:tcPr>
            <w:tcW w:type="dxa" w:w="1163"/>
            <w:vMerge/>
            <w:tcBorders>
              <w:top w:sz="4.0" w:val="single" w:color="#000000"/>
              <w:bottom w:sz="1.599999999999909" w:val="single" w:color="#FFFFFF"/>
            </w:tcBorders>
          </w:tcPr>
          <w:p/>
        </w:tc>
        <w:tc>
          <w:tcPr>
            <w:tcW w:type="dxa" w:w="1628"/>
            <w:gridSpan w:val="2"/>
            <w:tcBorders>
              <w:bottom w:sz="1.599999999999909" w:val="single" w:color="#FFFFFF"/>
            </w:tcBorders>
            <w:tcMar>
              <w:start w:w="0" w:type="dxa"/>
              <w:end w:w="0" w:type="dxa"/>
            </w:tcMar>
            <w:tcMar>
              <w:start w:w="0" w:type="dxa"/>
              <w:end w:w="0" w:type="dxa"/>
            </w:tcMar>
          </w:tcPr>
          <w:p>
            <w:pPr>
              <w:autoSpaceDN w:val="0"/>
              <w:autoSpaceDE w:val="0"/>
              <w:widowControl/>
              <w:spacing w:line="172" w:lineRule="exact" w:before="122" w:after="0"/>
              <w:ind w:left="864" w:right="288" w:firstLine="0"/>
              <w:jc w:val="center"/>
            </w:pPr>
            <w:r>
              <w:rPr>
                <w:w w:val="98.09076602642352"/>
                <w:rFonts w:ascii="CharisSIL" w:hAnsi="CharisSIL" w:eastAsia="CharisSIL"/>
                <w:b w:val="0"/>
                <w:i w:val="0"/>
                <w:color w:val="000000"/>
                <w:sz w:val="13"/>
              </w:rPr>
              <w:t xml:space="preserve">26.42 </w:t>
            </w:r>
            <w:r>
              <w:br/>
            </w:r>
            <w:r>
              <w:rPr>
                <w:w w:val="98.09076602642352"/>
                <w:rFonts w:ascii="CharisSIL" w:hAnsi="CharisSIL" w:eastAsia="CharisSIL"/>
                <w:b w:val="0"/>
                <w:i w:val="0"/>
                <w:color w:val="000000"/>
                <w:sz w:val="13"/>
              </w:rPr>
              <w:t xml:space="preserve">11.65 </w:t>
            </w:r>
            <w:r>
              <w:br/>
            </w:r>
            <w:r>
              <w:rPr>
                <w:w w:val="98.09076602642352"/>
                <w:rFonts w:ascii="CharisSIL" w:hAnsi="CharisSIL" w:eastAsia="CharisSIL"/>
                <w:b w:val="0"/>
                <w:i w:val="0"/>
                <w:color w:val="000000"/>
                <w:sz w:val="13"/>
              </w:rPr>
              <w:t xml:space="preserve">8.00 </w:t>
            </w:r>
            <w:r>
              <w:br/>
            </w:r>
            <w:r>
              <w:rPr>
                <w:w w:val="98.09076602642352"/>
                <w:rFonts w:ascii="CharisSIL" w:hAnsi="CharisSIL" w:eastAsia="CharisSIL"/>
                <w:b w:val="0"/>
                <w:i w:val="0"/>
                <w:color w:val="000000"/>
                <w:sz w:val="13"/>
              </w:rPr>
              <w:t xml:space="preserve">7.48 </w:t>
            </w:r>
            <w:r>
              <w:br/>
            </w:r>
            <w:r>
              <w:rPr>
                <w:w w:val="98.09076602642352"/>
                <w:rFonts w:ascii="CharisSIL" w:hAnsi="CharisSIL" w:eastAsia="CharisSIL"/>
                <w:b w:val="0"/>
                <w:i w:val="0"/>
                <w:color w:val="000000"/>
                <w:sz w:val="13"/>
              </w:rPr>
              <w:t xml:space="preserve">11.05 </w:t>
            </w:r>
            <w:r>
              <w:br/>
            </w:r>
            <w:r>
              <w:rPr>
                <w:w w:val="98.09076602642352"/>
                <w:rFonts w:ascii="CharisSIL" w:hAnsi="CharisSIL" w:eastAsia="CharisSIL"/>
                <w:b w:val="0"/>
                <w:i w:val="0"/>
                <w:color w:val="000000"/>
                <w:sz w:val="13"/>
              </w:rPr>
              <w:t xml:space="preserve">21.22 </w:t>
            </w:r>
            <w:r>
              <w:br/>
            </w:r>
            <w:r>
              <w:rPr>
                <w:w w:val="98.09076602642352"/>
                <w:rFonts w:ascii="CharisSIL" w:hAnsi="CharisSIL" w:eastAsia="CharisSIL"/>
                <w:b w:val="0"/>
                <w:i w:val="0"/>
                <w:color w:val="000000"/>
                <w:sz w:val="13"/>
              </w:rPr>
              <w:t xml:space="preserve">21.39 </w:t>
            </w:r>
            <w:r>
              <w:br/>
            </w:r>
            <w:r>
              <w:rPr>
                <w:w w:val="98.09076602642352"/>
                <w:rFonts w:ascii="CharisSIL" w:hAnsi="CharisSIL" w:eastAsia="CharisSIL"/>
                <w:b w:val="0"/>
                <w:i w:val="0"/>
                <w:color w:val="000000"/>
                <w:sz w:val="13"/>
              </w:rPr>
              <w:t xml:space="preserve">6.10 </w:t>
            </w:r>
            <w:r>
              <w:br/>
            </w:r>
            <w:r>
              <w:rPr>
                <w:w w:val="98.09076602642352"/>
                <w:rFonts w:ascii="CharisSIL" w:hAnsi="CharisSIL" w:eastAsia="CharisSIL"/>
                <w:b w:val="0"/>
                <w:i w:val="0"/>
                <w:color w:val="000000"/>
                <w:sz w:val="13"/>
              </w:rPr>
              <w:t xml:space="preserve">6.85 </w:t>
            </w:r>
            <w:r>
              <w:br/>
            </w:r>
            <w:r>
              <w:rPr>
                <w:w w:val="98.09076602642352"/>
                <w:rFonts w:ascii="CharisSIL" w:hAnsi="CharisSIL" w:eastAsia="CharisSIL"/>
                <w:b w:val="0"/>
                <w:i w:val="0"/>
                <w:color w:val="000000"/>
                <w:sz w:val="13"/>
              </w:rPr>
              <w:t xml:space="preserve">9.43 </w:t>
            </w:r>
            <w:r>
              <w:br/>
            </w:r>
            <w:r>
              <w:rPr>
                <w:w w:val="98.09076602642352"/>
                <w:rFonts w:ascii="CharisSIL" w:hAnsi="CharisSIL" w:eastAsia="CharisSIL"/>
                <w:b w:val="0"/>
                <w:i w:val="0"/>
                <w:color w:val="000000"/>
                <w:sz w:val="13"/>
              </w:rPr>
              <w:t xml:space="preserve">8.65 </w:t>
            </w:r>
            <w:r>
              <w:br/>
            </w:r>
            <w:r>
              <w:rPr>
                <w:w w:val="98.09076602642352"/>
                <w:rFonts w:ascii="CharisSIL" w:hAnsi="CharisSIL" w:eastAsia="CharisSIL"/>
                <w:b w:val="0"/>
                <w:i w:val="0"/>
                <w:color w:val="000000"/>
                <w:sz w:val="13"/>
              </w:rPr>
              <w:t xml:space="preserve">9.96 </w:t>
            </w:r>
            <w:r>
              <w:br/>
            </w:r>
            <w:r>
              <w:rPr>
                <w:w w:val="98.09076602642352"/>
                <w:rFonts w:ascii="CharisSIL" w:hAnsi="CharisSIL" w:eastAsia="CharisSIL"/>
                <w:b w:val="0"/>
                <w:i w:val="0"/>
                <w:color w:val="000000"/>
                <w:sz w:val="13"/>
              </w:rPr>
              <w:t xml:space="preserve">7.72 </w:t>
            </w:r>
          </w:p>
        </w:tc>
        <w:tc>
          <w:tcPr>
            <w:tcW w:type="dxa" w:w="2326"/>
            <w:gridSpan w:val="2"/>
            <w:vMerge/>
            <w:tcBorders>
              <w:top w:sz="4.0" w:val="single" w:color="#000000"/>
              <w:bottom w:sz="1.599999999999909" w:val="single" w:color="#FFFFFF"/>
            </w:tcBorders>
          </w:tcPr>
          <w:p/>
        </w:tc>
        <w:tc>
          <w:tcPr>
            <w:tcW w:type="dxa" w:w="1163"/>
            <w:vMerge/>
            <w:tcBorders>
              <w:top w:sz="4.0" w:val="single" w:color="#000000"/>
              <w:bottom w:sz="1.599999999999909" w:val="single" w:color="#FFFFFF"/>
            </w:tcBorders>
          </w:tcPr>
          <w:p/>
        </w:tc>
        <w:tc>
          <w:tcPr>
            <w:tcW w:type="dxa" w:w="1163"/>
            <w:vMerge/>
            <w:tcBorders>
              <w:top w:sz="4.0" w:val="single" w:color="#000000"/>
              <w:bottom w:sz="1.599999999999909" w:val="single" w:color="#FFFFFF"/>
            </w:tcBorders>
          </w:tcPr>
          <w:p/>
        </w:tc>
      </w:tr>
    </w:tbl>
    <w:p>
      <w:pPr>
        <w:autoSpaceDN w:val="0"/>
        <w:autoSpaceDE w:val="0"/>
        <w:widowControl/>
        <w:spacing w:line="14" w:lineRule="exact" w:before="0" w:after="486"/>
        <w:ind w:left="0" w:right="0"/>
      </w:pP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190" w:lineRule="exact" w:before="44" w:after="20"/>
        <w:ind w:left="0" w:right="3168" w:firstLine="0"/>
        <w:jc w:val="left"/>
      </w:pPr>
      <w:r>
        <w:rPr>
          <w:w w:val="102.47142655508858"/>
          <w:rFonts w:ascii="CharisSIL" w:hAnsi="CharisSIL" w:eastAsia="CharisSIL"/>
          <w:b/>
          <w:i w:val="0"/>
          <w:color w:val="000000"/>
          <w:sz w:val="14"/>
        </w:rPr>
        <w:t xml:space="preserve">Table 3 </w:t>
      </w:r>
      <w:r>
        <w:br/>
      </w:r>
      <w:r>
        <w:rPr>
          <w:w w:val="102.47142655508858"/>
          <w:rFonts w:ascii="CharisSIL" w:hAnsi="CharisSIL" w:eastAsia="CharisSIL"/>
          <w:b w:val="0"/>
          <w:i w:val="0"/>
          <w:color w:val="000000"/>
          <w:sz w:val="14"/>
        </w:rPr>
        <w:t xml:space="preserve">Random forest parameter grid. </w:t>
      </w:r>
    </w:p>
    <w:tbl>
      <w:tblPr>
        <w:tblW w:type="auto" w:w="0"/>
        <w:tblLayout w:type="fixed"/>
        <w:tblLook w:firstColumn="1" w:firstRow="1" w:lastColumn="0" w:lastRow="0" w:noHBand="0" w:noVBand="1" w:val="04A0"/>
        <w:tblInd w:w="0.0" w:type="dxa"/>
      </w:tblPr>
      <w:tblGrid>
        <w:gridCol w:w="5234"/>
        <w:gridCol w:w="5234"/>
      </w:tblGrid>
      <w:tr>
        <w:trPr>
          <w:trHeight w:hRule="exact" w:val="260"/>
        </w:trPr>
        <w:tc>
          <w:tcPr>
            <w:tcW w:type="dxa" w:w="2648"/>
            <w:tcBorders>
              <w:top w:sz="4.0" w:val="single" w:color="#000000"/>
              <w:bottom w:sz="4.0" w:val="single" w:color="#000000"/>
            </w:tcBorders>
            <w:tcMar>
              <w:start w:w="0" w:type="dxa"/>
              <w:end w:w="0" w:type="dxa"/>
            </w:tcMar>
          </w:tcPr>
          <w:p>
            <w:pPr>
              <w:autoSpaceDN w:val="0"/>
              <w:autoSpaceDE w:val="0"/>
              <w:widowControl/>
              <w:spacing w:line="208" w:lineRule="exact" w:before="18" w:after="0"/>
              <w:ind w:left="120" w:right="0" w:firstLine="0"/>
              <w:jc w:val="left"/>
            </w:pPr>
            <w:r>
              <w:rPr>
                <w:w w:val="98.09076602642352"/>
                <w:rFonts w:ascii="CharisSIL" w:hAnsi="CharisSIL" w:eastAsia="CharisSIL"/>
                <w:b w:val="0"/>
                <w:i w:val="0"/>
                <w:color w:val="000000"/>
                <w:sz w:val="13"/>
              </w:rPr>
              <w:t xml:space="preserve">PARAMETER </w:t>
            </w:r>
          </w:p>
        </w:tc>
        <w:tc>
          <w:tcPr>
            <w:tcW w:type="dxa" w:w="2374"/>
            <w:tcBorders>
              <w:top w:sz="4.0" w:val="single" w:color="#000000"/>
              <w:bottom w:sz="4.0" w:val="single" w:color="#000000"/>
            </w:tcBorders>
            <w:tcMar>
              <w:start w:w="0" w:type="dxa"/>
              <w:end w:w="0" w:type="dxa"/>
            </w:tcMar>
          </w:tcPr>
          <w:p>
            <w:pPr>
              <w:autoSpaceDN w:val="0"/>
              <w:autoSpaceDE w:val="0"/>
              <w:widowControl/>
              <w:spacing w:line="208" w:lineRule="exact" w:before="18" w:after="0"/>
              <w:ind w:left="0" w:right="1226" w:firstLine="0"/>
              <w:jc w:val="right"/>
            </w:pPr>
            <w:r>
              <w:rPr>
                <w:w w:val="98.09076602642352"/>
                <w:rFonts w:ascii="CharisSIL" w:hAnsi="CharisSIL" w:eastAsia="CharisSIL"/>
                <w:b w:val="0"/>
                <w:i w:val="0"/>
                <w:color w:val="000000"/>
                <w:sz w:val="13"/>
              </w:rPr>
              <w:t xml:space="preserve">RANGE </w:t>
            </w:r>
          </w:p>
        </w:tc>
      </w:tr>
      <w:tr>
        <w:trPr>
          <w:trHeight w:hRule="exact" w:val="786"/>
        </w:trPr>
        <w:tc>
          <w:tcPr>
            <w:tcW w:type="dxa" w:w="2648"/>
            <w:tcBorders>
              <w:top w:sz="4.0" w:val="single" w:color="#000000"/>
              <w:bottom w:sz="0.7999999999997272" w:val="single" w:color="#FFFFFF"/>
            </w:tcBorders>
            <w:tcMar>
              <w:start w:w="0" w:type="dxa"/>
              <w:end w:w="0" w:type="dxa"/>
            </w:tcMar>
          </w:tcPr>
          <w:p>
            <w:pPr>
              <w:autoSpaceDN w:val="0"/>
              <w:autoSpaceDE w:val="0"/>
              <w:widowControl/>
              <w:spacing w:line="172" w:lineRule="exact" w:before="58" w:after="0"/>
              <w:ind w:left="120" w:right="576" w:firstLine="0"/>
              <w:jc w:val="left"/>
            </w:pPr>
            <w:r>
              <w:rPr>
                <w:w w:val="98.09076602642352"/>
                <w:rFonts w:ascii="CharisSIL" w:hAnsi="CharisSIL" w:eastAsia="CharisSIL"/>
                <w:b w:val="0"/>
                <w:i w:val="0"/>
                <w:color w:val="000000"/>
                <w:sz w:val="13"/>
              </w:rPr>
              <w:t xml:space="preserve">MAXIMUM DEPTH </w:t>
            </w:r>
            <w:r>
              <w:br/>
            </w:r>
            <w:r>
              <w:rPr>
                <w:w w:val="98.09076602642352"/>
                <w:rFonts w:ascii="CharisSIL" w:hAnsi="CharisSIL" w:eastAsia="CharisSIL"/>
                <w:b w:val="0"/>
                <w:i w:val="0"/>
                <w:color w:val="000000"/>
                <w:sz w:val="13"/>
              </w:rPr>
              <w:t xml:space="preserve">MAXIMUM FEATURES </w:t>
            </w:r>
            <w:r>
              <w:br/>
            </w:r>
            <w:r>
              <w:rPr>
                <w:w w:val="98.09076602642352"/>
                <w:rFonts w:ascii="CharisSIL" w:hAnsi="CharisSIL" w:eastAsia="CharisSIL"/>
                <w:b w:val="0"/>
                <w:i w:val="0"/>
                <w:color w:val="000000"/>
                <w:sz w:val="13"/>
              </w:rPr>
              <w:t xml:space="preserve">MINIMUM SAMPLES PER SPLIT </w:t>
            </w:r>
            <w:r>
              <w:rPr>
                <w:w w:val="98.09076602642352"/>
                <w:rFonts w:ascii="CharisSIL" w:hAnsi="CharisSIL" w:eastAsia="CharisSIL"/>
                <w:b w:val="0"/>
                <w:i w:val="0"/>
                <w:color w:val="000000"/>
                <w:sz w:val="13"/>
              </w:rPr>
              <w:t xml:space="preserve">MINIMUM SAMPLES PER LEAF </w:t>
            </w:r>
          </w:p>
        </w:tc>
        <w:tc>
          <w:tcPr>
            <w:tcW w:type="dxa" w:w="2374"/>
            <w:tcBorders>
              <w:top w:sz="4.0" w:val="single" w:color="#000000"/>
              <w:bottom w:sz="0.7999999999997272" w:val="single" w:color="#FFFFFF"/>
            </w:tcBorders>
            <w:tcMar>
              <w:start w:w="0" w:type="dxa"/>
              <w:end w:w="0" w:type="dxa"/>
            </w:tcMar>
          </w:tcPr>
          <w:p>
            <w:pPr>
              <w:autoSpaceDN w:val="0"/>
              <w:autoSpaceDE w:val="0"/>
              <w:widowControl/>
              <w:spacing w:line="172" w:lineRule="exact" w:before="58" w:after="0"/>
              <w:ind w:left="688" w:right="0" w:firstLine="0"/>
              <w:jc w:val="left"/>
            </w:pPr>
            <w:r>
              <w:rPr>
                <w:w w:val="98.09076602642352"/>
                <w:rFonts w:ascii="CharisSIL" w:hAnsi="CharisSIL" w:eastAsia="CharisSIL"/>
                <w:b w:val="0"/>
                <w:i w:val="0"/>
                <w:color w:val="000000"/>
                <w:sz w:val="13"/>
              </w:rPr>
              <w:t xml:space="preserve">5, 7, 9, 11, unlimited </w:t>
            </w:r>
            <w:r>
              <w:br/>
            </w:r>
            <w:r>
              <w:rPr>
                <w:w w:val="98.09076602642352"/>
                <w:rFonts w:ascii="CharisSIL" w:hAnsi="CharisSIL" w:eastAsia="CharisSIL"/>
                <w:b w:val="0"/>
                <w:i w:val="0"/>
                <w:color w:val="000000"/>
                <w:sz w:val="13"/>
              </w:rPr>
              <w:t xml:space="preserve">2, 3, 4, 5, 6, 7, 8, unlimited </w:t>
            </w:r>
            <w:r>
              <w:rPr>
                <w:w w:val="98.09076602642352"/>
                <w:rFonts w:ascii="CharisSIL" w:hAnsi="CharisSIL" w:eastAsia="CharisSIL"/>
                <w:b w:val="0"/>
                <w:i w:val="0"/>
                <w:color w:val="000000"/>
                <w:sz w:val="13"/>
              </w:rPr>
              <w:t xml:space="preserve">3, 4, 5, 6, unlimited </w:t>
            </w:r>
            <w:r>
              <w:br/>
            </w:r>
            <w:r>
              <w:rPr>
                <w:w w:val="98.09076602642352"/>
                <w:rFonts w:ascii="CharisSIL" w:hAnsi="CharisSIL" w:eastAsia="CharisSIL"/>
                <w:b w:val="0"/>
                <w:i w:val="0"/>
                <w:color w:val="000000"/>
                <w:sz w:val="13"/>
              </w:rPr>
              <w:t xml:space="preserve">1, 2, 3, 4, 5, 6 </w:t>
            </w:r>
          </w:p>
        </w:tc>
      </w:tr>
    </w:tbl>
    <w:p>
      <w:pPr>
        <w:autoSpaceDN w:val="0"/>
        <w:autoSpaceDE w:val="0"/>
        <w:widowControl/>
        <w:spacing w:line="210" w:lineRule="exact" w:before="304" w:after="0"/>
        <w:ind w:left="0" w:right="144" w:firstLine="0"/>
        <w:jc w:val="left"/>
      </w:pPr>
      <w:r>
        <w:rPr>
          <w:rFonts w:ascii="CharisSIL" w:hAnsi="CharisSIL" w:eastAsia="CharisSIL"/>
          <w:b w:val="0"/>
          <w:i w:val="0"/>
          <w:color w:val="000000"/>
          <w:sz w:val="16"/>
        </w:rPr>
        <w:t xml:space="preserve">modelling using machine learning. In the past, various machine learning </w:t>
      </w:r>
      <w:r>
        <w:rPr>
          <w:rFonts w:ascii="CharisSIL" w:hAnsi="CharisSIL" w:eastAsia="CharisSIL"/>
          <w:b w:val="0"/>
          <w:i w:val="0"/>
          <w:color w:val="000000"/>
          <w:sz w:val="16"/>
        </w:rPr>
        <w:t xml:space="preserve">algorithms have been demonstrated to be able to predict elemental </w:t>
      </w:r>
      <w:r>
        <w:rPr>
          <w:rFonts w:ascii="CharisSIL" w:hAnsi="CharisSIL" w:eastAsia="CharisSIL"/>
          <w:b w:val="0"/>
          <w:i w:val="0"/>
          <w:color w:val="000000"/>
          <w:sz w:val="16"/>
        </w:rPr>
        <w:t>concentrations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In particular, for our pur-</w:t>
      </w:r>
      <w:r>
        <w:rPr>
          <w:rFonts w:ascii="CharisSIL" w:hAnsi="CharisSIL" w:eastAsia="CharisSIL"/>
          <w:b w:val="0"/>
          <w:i w:val="0"/>
          <w:color w:val="000000"/>
          <w:sz w:val="16"/>
        </w:rPr>
        <w:t>pose, machine learning algorithms can be used to model the relation-</w:t>
      </w:r>
      <w:r>
        <w:rPr>
          <w:rFonts w:ascii="CharisSIL" w:hAnsi="CharisSIL" w:eastAsia="CharisSIL"/>
          <w:b w:val="0"/>
          <w:i w:val="0"/>
          <w:color w:val="000000"/>
          <w:sz w:val="16"/>
        </w:rPr>
        <w:t xml:space="preserve">ships between elements for matching samples in old and new </w:t>
      </w:r>
      <w:r>
        <w:rPr>
          <w:rFonts w:ascii="CharisSIL" w:hAnsi="CharisSIL" w:eastAsia="CharisSIL"/>
          <w:b w:val="0"/>
          <w:i w:val="0"/>
          <w:color w:val="000000"/>
          <w:sz w:val="16"/>
        </w:rPr>
        <w:t>geochemical datasets. The models can then be deployed to infer prob-</w:t>
      </w:r>
      <w:r>
        <w:rPr>
          <w:rFonts w:ascii="CharisSIL" w:hAnsi="CharisSIL" w:eastAsia="CharisSIL"/>
          <w:b w:val="0"/>
          <w:i w:val="0"/>
          <w:color w:val="000000"/>
          <w:sz w:val="16"/>
        </w:rPr>
        <w:t xml:space="preserve">able concentrations of yet unanalyzed elements in other areas ahead of </w:t>
      </w:r>
      <w:r>
        <w:rPr>
          <w:rFonts w:ascii="CharisSIL" w:hAnsi="CharisSIL" w:eastAsia="CharisSIL"/>
          <w:b w:val="0"/>
          <w:i w:val="0"/>
          <w:color w:val="000000"/>
          <w:sz w:val="16"/>
        </w:rPr>
        <w:t xml:space="preserve">their actual re-analyses. </w:t>
      </w:r>
    </w:p>
    <w:p>
      <w:pPr>
        <w:autoSpaceDN w:val="0"/>
        <w:autoSpaceDE w:val="0"/>
        <w:widowControl/>
        <w:spacing w:line="210" w:lineRule="exact" w:before="50" w:after="0"/>
        <w:ind w:left="0" w:right="144" w:firstLine="238"/>
        <w:jc w:val="left"/>
      </w:pPr>
      <w:r>
        <w:rPr>
          <w:rFonts w:ascii="CharisSIL" w:hAnsi="CharisSIL" w:eastAsia="CharisSIL"/>
          <w:b w:val="0"/>
          <w:i w:val="0"/>
          <w:color w:val="000000"/>
          <w:sz w:val="16"/>
        </w:rPr>
        <w:t xml:space="preserve">In this study, we examine the feasibility of predicting elemental </w:t>
      </w:r>
      <w:r>
        <w:rPr>
          <w:rFonts w:ascii="CharisSIL" w:hAnsi="CharisSIL" w:eastAsia="CharisSIL"/>
          <w:b w:val="0"/>
          <w:i w:val="0"/>
          <w:color w:val="000000"/>
          <w:sz w:val="16"/>
        </w:rPr>
        <w:t xml:space="preserve">concentrations in areas with legacy data ahead of their re-analysis using </w:t>
      </w:r>
      <w:r>
        <w:rPr>
          <w:rFonts w:ascii="CharisSIL" w:hAnsi="CharisSIL" w:eastAsia="CharisSIL"/>
          <w:b w:val="0"/>
          <w:i w:val="0"/>
          <w:color w:val="000000"/>
          <w:sz w:val="16"/>
        </w:rPr>
        <w:t xml:space="preserve">machine learning, legacy and modern geochemical datasets. We show </w:t>
      </w:r>
      <w:r>
        <w:rPr>
          <w:rFonts w:ascii="CharisSIL" w:hAnsi="CharisSIL" w:eastAsia="CharisSIL"/>
          <w:b w:val="0"/>
          <w:i w:val="0"/>
          <w:color w:val="000000"/>
          <w:sz w:val="16"/>
        </w:rPr>
        <w:t xml:space="preserve">that a range of elements can be predicted with a range of performance </w:t>
      </w:r>
      <w:r>
        <w:rPr>
          <w:rFonts w:ascii="CharisSIL" w:hAnsi="CharisSIL" w:eastAsia="CharisSIL"/>
          <w:b w:val="0"/>
          <w:i w:val="0"/>
          <w:color w:val="000000"/>
          <w:sz w:val="16"/>
        </w:rPr>
        <w:t xml:space="preserve">profiles (measured using metrics). In addition, the spatial concordance </w:t>
      </w:r>
      <w:r>
        <w:rPr>
          <w:rFonts w:ascii="CharisSIL" w:hAnsi="CharisSIL" w:eastAsia="CharisSIL"/>
          <w:b w:val="0"/>
          <w:i w:val="0"/>
          <w:color w:val="000000"/>
          <w:sz w:val="16"/>
        </w:rPr>
        <w:t>between the predicted and actual elemental concentrations are gener-</w:t>
      </w:r>
      <w:r>
        <w:rPr>
          <w:rFonts w:ascii="CharisSIL" w:hAnsi="CharisSIL" w:eastAsia="CharisSIL"/>
          <w:b w:val="0"/>
          <w:i w:val="0"/>
          <w:color w:val="000000"/>
          <w:sz w:val="16"/>
        </w:rPr>
        <w:t xml:space="preserve">ally substantially better than that in the variable domain and should be </w:t>
      </w:r>
    </w:p>
    <w:p>
      <w:pPr>
        <w:sectPr>
          <w:type w:val="continuous"/>
          <w:pgSz w:w="11906" w:h="15874"/>
          <w:pgMar w:top="336" w:right="686" w:bottom="288" w:left="752" w:header="720" w:footer="720" w:gutter="0"/>
          <w:cols w:space="720" w:num="2" w:equalWidth="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2" w:after="0"/>
        <w:ind w:left="156" w:right="0" w:firstLine="0"/>
        <w:jc w:val="left"/>
      </w:pPr>
      <w:r>
        <w:rPr>
          <w:rFonts w:ascii="CharisSIL" w:hAnsi="CharisSIL" w:eastAsia="CharisSIL"/>
          <w:b w:val="0"/>
          <w:i w:val="0"/>
          <w:color w:val="000000"/>
          <w:sz w:val="16"/>
        </w:rPr>
        <w:t xml:space="preserve">sufficient, such that predicted elemental concentration maps provide </w:t>
      </w:r>
      <w:r>
        <w:rPr>
          <w:rFonts w:ascii="CharisSIL" w:hAnsi="CharisSIL" w:eastAsia="CharisSIL"/>
          <w:b w:val="0"/>
          <w:i w:val="0"/>
          <w:color w:val="000000"/>
          <w:sz w:val="16"/>
        </w:rPr>
        <w:t xml:space="preserve">advanced exploration knowledge that could be used for operational </w:t>
      </w:r>
      <w:r>
        <w:rPr>
          <w:rFonts w:ascii="CharisSIL" w:hAnsi="CharisSIL" w:eastAsia="CharisSIL"/>
          <w:b w:val="0"/>
          <w:i w:val="0"/>
          <w:color w:val="000000"/>
          <w:sz w:val="16"/>
        </w:rPr>
        <w:t xml:space="preserve">prioritization and other downstream uses. We expect that our approach </w:t>
      </w:r>
      <w:r>
        <w:rPr>
          <w:rFonts w:ascii="CharisSIL" w:hAnsi="CharisSIL" w:eastAsia="CharisSIL"/>
          <w:b w:val="0"/>
          <w:i w:val="0"/>
          <w:color w:val="000000"/>
          <w:sz w:val="16"/>
        </w:rPr>
        <w:t>would be generalizable to other environments and exploration cam-</w:t>
      </w:r>
      <w:r>
        <w:rPr>
          <w:rFonts w:ascii="CharisSIL" w:hAnsi="CharisSIL" w:eastAsia="CharisSIL"/>
          <w:b w:val="0"/>
          <w:i w:val="0"/>
          <w:color w:val="000000"/>
          <w:sz w:val="16"/>
        </w:rPr>
        <w:t xml:space="preserve">paigns, provided that legacy and modern data both exist and that they </w:t>
      </w:r>
      <w:r>
        <w:rPr>
          <w:rFonts w:ascii="CharisSIL" w:hAnsi="CharisSIL" w:eastAsia="CharisSIL"/>
          <w:b w:val="0"/>
          <w:i w:val="0"/>
          <w:color w:val="000000"/>
          <w:sz w:val="16"/>
        </w:rPr>
        <w:t xml:space="preserve">can be repurposed and fused to provide a training dataset. </w:t>
      </w:r>
    </w:p>
    <w:p>
      <w:pPr>
        <w:autoSpaceDN w:val="0"/>
        <w:autoSpaceDE w:val="0"/>
        <w:widowControl/>
        <w:spacing w:line="260" w:lineRule="exact" w:before="158" w:after="0"/>
        <w:ind w:left="156" w:right="0" w:firstLine="0"/>
        <w:jc w:val="left"/>
      </w:pPr>
      <w:r>
        <w:rPr>
          <w:rFonts w:ascii="CharisSIL" w:hAnsi="CharisSIL" w:eastAsia="CharisSIL"/>
          <w:b/>
          <w:i w:val="0"/>
          <w:color w:val="000000"/>
          <w:sz w:val="16"/>
        </w:rPr>
        <w:t xml:space="preserve">2. Data and analytics methods </w:t>
      </w:r>
    </w:p>
    <w:p>
      <w:pPr>
        <w:autoSpaceDN w:val="0"/>
        <w:autoSpaceDE w:val="0"/>
        <w:widowControl/>
        <w:spacing w:line="260" w:lineRule="exact" w:before="158" w:after="0"/>
        <w:ind w:left="156" w:right="0" w:firstLine="0"/>
        <w:jc w:val="left"/>
      </w:pPr>
      <w:r>
        <w:rPr>
          <w:rFonts w:ascii="CharisSIL" w:hAnsi="CharisSIL" w:eastAsia="CharisSIL"/>
          <w:b w:val="0"/>
          <w:i/>
          <w:color w:val="000000"/>
          <w:sz w:val="16"/>
        </w:rPr>
        <w:t xml:space="preserve">2.1. Data source and description </w:t>
      </w:r>
    </w:p>
    <w:p>
      <w:pPr>
        <w:autoSpaceDN w:val="0"/>
        <w:autoSpaceDE w:val="0"/>
        <w:widowControl/>
        <w:spacing w:line="210" w:lineRule="exact" w:before="210" w:after="0"/>
        <w:ind w:left="156" w:right="0" w:firstLine="240"/>
        <w:jc w:val="left"/>
      </w:pPr>
      <w:r>
        <w:rPr>
          <w:rFonts w:ascii="CharisSIL" w:hAnsi="CharisSIL" w:eastAsia="CharisSIL"/>
          <w:b w:val="0"/>
          <w:i w:val="0"/>
          <w:color w:val="000000"/>
          <w:sz w:val="16"/>
        </w:rPr>
        <w:t xml:space="preserve">The GEM program internally plans sampling and re-analysis using </w:t>
      </w:r>
      <w:r>
        <w:rPr>
          <w:rFonts w:ascii="CharisSIL" w:hAnsi="CharisSIL" w:eastAsia="CharisSIL"/>
          <w:b w:val="0"/>
          <w:i w:val="0"/>
          <w:color w:val="000000"/>
          <w:sz w:val="16"/>
        </w:rPr>
        <w:t xml:space="preserve">spatial areas that are defined by the National Topographic System </w:t>
      </w:r>
      <w:r>
        <w:rPr>
          <w:rFonts w:ascii="CharisSIL" w:hAnsi="CharisSIL" w:eastAsia="CharisSIL"/>
          <w:b w:val="0"/>
          <w:i w:val="0"/>
          <w:color w:val="000000"/>
          <w:sz w:val="16"/>
        </w:rPr>
        <w:t>(NTS), which is a Natural Resources Canada standard (</w:t>
      </w:r>
      <w:r>
        <w:rPr>
          <w:rFonts w:ascii="CharisSIL" w:hAnsi="CharisSIL" w:eastAsia="CharisSIL"/>
          <w:b w:val="0"/>
          <w:i w:val="0"/>
          <w:color w:val="2196D1"/>
          <w:sz w:val="16"/>
        </w:rPr>
        <w:hyperlink r:id="rId21" w:history="1">
          <w:r>
            <w:rPr>
              <w:rStyle w:val="Hyperlink"/>
            </w:rPr>
            <w:t>https://www.</w:t>
          </w:r>
        </w:hyperlink>
      </w:r>
      <w:r>
        <w:rPr>
          <w:rFonts w:ascii="CharisSIL" w:hAnsi="CharisSIL" w:eastAsia="CharisSIL"/>
          <w:b w:val="0"/>
          <w:i w:val="0"/>
          <w:color w:val="2196D1"/>
          <w:sz w:val="16"/>
        </w:rPr>
        <w:t xml:space="preserve"> </w:t>
      </w:r>
      <w:r>
        <w:rPr>
          <w:rFonts w:ascii="CharisSIL" w:hAnsi="CharisSIL" w:eastAsia="CharisSIL"/>
          <w:b w:val="0"/>
          <w:i w:val="0"/>
          <w:color w:val="2196D1"/>
          <w:sz w:val="16"/>
        </w:rPr>
        <w:hyperlink r:id="rId21" w:history="1">
          <w:r>
            <w:rPr>
              <w:rStyle w:val="Hyperlink"/>
            </w:rPr>
            <w:t>nrcan.gc.ca/earth-sciences/geography/topographic-infor</w:t>
          </w:r>
        </w:hyperlink>
      </w:r>
      <w:r>
        <w:rPr>
          <w:rFonts w:ascii="CharisSIL" w:hAnsi="CharisSIL" w:eastAsia="CharisSIL"/>
          <w:b w:val="0"/>
          <w:i w:val="0"/>
          <w:color w:val="2196D1"/>
          <w:sz w:val="16"/>
        </w:rPr>
        <w:hyperlink r:id="rId21" w:history="1">
          <w:r>
            <w:rPr>
              <w:rStyle w:val="Hyperlink"/>
            </w:rPr>
            <w:t>mation/map</w:t>
          </w:r>
        </w:hyperlink>
      </w:r>
      <w:r>
        <w:rPr>
          <w:rFonts w:ascii="CharisSIL" w:hAnsi="CharisSIL" w:eastAsia="CharisSIL"/>
          <w:b w:val="0"/>
          <w:i w:val="0"/>
          <w:color w:val="2196D1"/>
          <w:sz w:val="16"/>
        </w:rPr>
        <w:t xml:space="preserve"> </w:t>
      </w:r>
      <w:r>
        <w:rPr>
          <w:rFonts w:ascii="CharisSIL" w:hAnsi="CharisSIL" w:eastAsia="CharisSIL"/>
          <w:b w:val="0"/>
          <w:i w:val="0"/>
          <w:color w:val="2196D1"/>
          <w:sz w:val="16"/>
        </w:rPr>
        <w:hyperlink r:id="rId21" w:history="1">
          <w:r>
            <w:rPr>
              <w:rStyle w:val="Hyperlink"/>
            </w:rPr>
            <w:t>s/national-topographic-system-maps/9767</w:t>
          </w:r>
        </w:hyperlink>
      </w:r>
      <w:r>
        <w:rPr>
          <w:rFonts w:ascii="CharisSIL" w:hAnsi="CharisSIL" w:eastAsia="CharisSIL"/>
          <w:b w:val="0"/>
          <w:i w:val="0"/>
          <w:color w:val="000000"/>
          <w:sz w:val="16"/>
        </w:rPr>
        <w:hyperlink r:id="rId21" w:history="1">
          <w:r>
            <w:rPr>
              <w:rStyle w:val="Hyperlink"/>
            </w:rPr>
            <w:t>). The southeastern Church</w:t>
          </w:r>
        </w:hyperlink>
      </w:r>
      <w:r>
        <w:rPr>
          <w:rFonts w:ascii="CharisSIL" w:hAnsi="CharisSIL" w:eastAsia="CharisSIL"/>
          <w:b w:val="0"/>
          <w:i w:val="0"/>
          <w:color w:val="000000"/>
          <w:sz w:val="16"/>
        </w:rPr>
        <w:t xml:space="preserve">ill </w:t>
      </w:r>
      <w:r>
        <w:rPr>
          <w:rFonts w:ascii="CharisSIL" w:hAnsi="CharisSIL" w:eastAsia="CharisSIL"/>
          <w:b w:val="0"/>
          <w:i w:val="0"/>
          <w:color w:val="000000"/>
          <w:sz w:val="16"/>
        </w:rPr>
        <w:hyperlink r:id="rId21" w:history="1">
          <w:r>
            <w:rPr>
              <w:rStyle w:val="Hyperlink"/>
            </w:rPr>
            <w:t xml:space="preserve">Province lake-sediment dataset contains </w:t>
          </w:r>
        </w:hyperlink>
      </w:r>
      <w:r>
        <w:rPr>
          <w:rFonts w:ascii="CharisSIL" w:hAnsi="CharisSIL" w:eastAsia="CharisSIL"/>
          <w:b w:val="0"/>
          <w:i w:val="0"/>
          <w:color w:val="000000"/>
          <w:sz w:val="16"/>
        </w:rPr>
        <w:t xml:space="preserve">samples that are located in </w:t>
      </w:r>
      <w:r>
        <w:rPr>
          <w:rFonts w:ascii="CharisSIL" w:hAnsi="CharisSIL" w:eastAsia="CharisSIL"/>
          <w:b w:val="0"/>
          <w:i w:val="0"/>
          <w:color w:val="000000"/>
          <w:sz w:val="16"/>
        </w:rPr>
        <w:t xml:space="preserve">Labrador, encompassing parts of NTS 014D, 013M and L, 023I and J </w:t>
      </w:r>
      <w:r>
        <w:rPr>
          <w:rFonts w:ascii="CharisSIL" w:hAnsi="CharisSIL" w:eastAsia="CharisSIL"/>
          <w:b w:val="0"/>
          <w:i w:val="0"/>
          <w:color w:val="000000"/>
          <w:sz w:val="16"/>
        </w:rPr>
        <w:t>(</w:t>
      </w:r>
      <w:r>
        <w:rPr>
          <w:rFonts w:ascii="CharisSIL" w:hAnsi="CharisSIL" w:eastAsia="CharisSIL"/>
          <w:b w:val="0"/>
          <w:i w:val="0"/>
          <w:color w:val="2196D1"/>
          <w:sz w:val="16"/>
        </w:rPr>
        <w:t>Figs. 1 and 2</w:t>
      </w:r>
      <w:r>
        <w:rPr>
          <w:rFonts w:ascii="CharisSIL" w:hAnsi="CharisSIL" w:eastAsia="CharisSIL"/>
          <w:b w:val="0"/>
          <w:i w:val="0"/>
          <w:color w:val="000000"/>
          <w:sz w:val="16"/>
        </w:rPr>
        <w:t xml:space="preserve">). The southwestern Churchill Province and Trans-Hudson </w:t>
      </w:r>
      <w:r>
        <w:rPr>
          <w:rFonts w:ascii="CharisSIL" w:hAnsi="CharisSIL" w:eastAsia="CharisSIL"/>
          <w:b w:val="0"/>
          <w:i w:val="0"/>
          <w:color w:val="000000"/>
          <w:sz w:val="16"/>
        </w:rPr>
        <w:t>Orogen lake-sediment dataset are located in northeastern Saskatch-</w:t>
      </w:r>
      <w:r>
        <w:rPr>
          <w:rFonts w:ascii="CharisSIL" w:hAnsi="CharisSIL" w:eastAsia="CharisSIL"/>
          <w:b w:val="0"/>
          <w:i w:val="0"/>
          <w:color w:val="000000"/>
          <w:sz w:val="16"/>
        </w:rPr>
        <w:t>ewan, encompassing parts of NTS 064E, 074A, B, G and H (</w:t>
      </w:r>
      <w:r>
        <w:rPr>
          <w:rFonts w:ascii="CharisSIL" w:hAnsi="CharisSIL" w:eastAsia="CharisSIL"/>
          <w:b w:val="0"/>
          <w:i w:val="0"/>
          <w:color w:val="2196D1"/>
          <w:sz w:val="16"/>
        </w:rPr>
        <w:t xml:space="preserve">Figs. 1 and </w:t>
      </w:r>
      <w:r>
        <w:rPr>
          <w:rFonts w:ascii="CharisSIL" w:hAnsi="CharisSIL" w:eastAsia="CharisSIL"/>
          <w:b w:val="0"/>
          <w:i w:val="0"/>
          <w:color w:val="2196D1"/>
          <w:sz w:val="16"/>
        </w:rPr>
        <w:t>3</w:t>
      </w:r>
      <w:r>
        <w:rPr>
          <w:rFonts w:ascii="CharisSIL" w:hAnsi="CharisSIL" w:eastAsia="CharisSIL"/>
          <w:b w:val="0"/>
          <w:i w:val="0"/>
          <w:color w:val="000000"/>
          <w:sz w:val="16"/>
        </w:rPr>
        <w:t xml:space="preserve">). </w:t>
      </w:r>
    </w:p>
    <w:p>
      <w:pPr>
        <w:autoSpaceDN w:val="0"/>
        <w:autoSpaceDE w:val="0"/>
        <w:widowControl/>
        <w:spacing w:line="210" w:lineRule="exact" w:before="50" w:after="376"/>
        <w:ind w:left="156" w:right="0" w:firstLine="240"/>
        <w:jc w:val="left"/>
      </w:pPr>
      <w:r>
        <w:rPr>
          <w:rFonts w:ascii="CharisSIL" w:hAnsi="CharisSIL" w:eastAsia="CharisSIL"/>
          <w:b w:val="0"/>
          <w:i w:val="0"/>
          <w:color w:val="000000"/>
          <w:sz w:val="16"/>
        </w:rPr>
        <w:t xml:space="preserve">Data for a total of 6,558 samples are available across the two survey </w:t>
      </w:r>
      <w:r>
        <w:rPr>
          <w:rFonts w:ascii="CharisSIL" w:hAnsi="CharisSIL" w:eastAsia="CharisSIL"/>
          <w:b w:val="0"/>
          <w:i w:val="0"/>
          <w:color w:val="000000"/>
          <w:sz w:val="16"/>
        </w:rPr>
        <w:t xml:space="preserve">areas and was used for this proof-of-concept study, with a spatial </w:t>
      </w:r>
    </w:p>
    <w:p>
      <w:pPr>
        <w:sectPr>
          <w:type w:val="nextColumn"/>
          <w:pgSz w:w="11906" w:h="15874"/>
          <w:pgMar w:top="336" w:right="686" w:bottom="288" w:left="752" w:header="720" w:footer="720" w:gutter="0"/>
          <w:cols w:space="720" w:num="2" w:equalWidth="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4406900" cy="2024379"/>
            <wp:docPr id="9" name="Picture 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4406900" cy="2024379"/>
                    </a:xfrm>
                    <a:prstGeom prst="rect"/>
                  </pic:spPr>
                </pic:pic>
              </a:graphicData>
            </a:graphic>
          </wp:inline>
        </w:drawing>
      </w:r>
    </w:p>
    <w:p>
      <w:pPr>
        <w:autoSpaceDN w:val="0"/>
        <w:autoSpaceDE w:val="0"/>
        <w:widowControl/>
        <w:spacing w:line="188" w:lineRule="exact" w:before="186" w:after="0"/>
        <w:ind w:left="0" w:right="24" w:firstLine="0"/>
        <w:jc w:val="both"/>
      </w:pPr>
      <w:r>
        <w:rPr>
          <w:w w:val="102.47142655508858"/>
          <w:rFonts w:ascii="CharisSIL" w:hAnsi="CharisSIL" w:eastAsia="CharisSIL"/>
          <w:b/>
          <w:i w:val="0"/>
          <w:color w:val="000000"/>
          <w:sz w:val="14"/>
        </w:rPr>
        <w:t>Fig. 4.</w:t>
      </w:r>
      <w:r>
        <w:rPr>
          <w:w w:val="102.47142655508858"/>
          <w:rFonts w:ascii="CharisSIL" w:hAnsi="CharisSIL" w:eastAsia="CharisSIL"/>
          <w:b w:val="0"/>
          <w:i w:val="0"/>
          <w:color w:val="000000"/>
          <w:sz w:val="14"/>
        </w:rPr>
        <w:t xml:space="preserve"> Model selection performance summary </w:t>
      </w:r>
      <w:r>
        <w:rPr>
          <w:w w:val="102.47142655508858"/>
          <w:rFonts w:ascii="STIX" w:hAnsi="STIX" w:eastAsia="STIX"/>
          <w:b w:val="0"/>
          <w:i w:val="0"/>
          <w:color w:val="000000"/>
          <w:sz w:val="14"/>
        </w:rPr>
        <w:t xml:space="preserve">– </w:t>
      </w:r>
      <w:r>
        <w:rPr>
          <w:w w:val="102.47142655508858"/>
          <w:rFonts w:ascii="CharisSIL" w:hAnsi="CharisSIL" w:eastAsia="CharisSIL"/>
          <w:b w:val="0"/>
          <w:i w:val="0"/>
          <w:color w:val="000000"/>
          <w:sz w:val="14"/>
        </w:rPr>
        <w:t>CoD (R</w:t>
      </w:r>
      <w:r>
        <w:rPr>
          <w:w w:val="103.91317367553712"/>
          <w:rFonts w:ascii="CharisSIL" w:hAnsi="CharisSIL" w:eastAsia="CharisSIL"/>
          <w:b w:val="0"/>
          <w:i w:val="0"/>
          <w:color w:val="000000"/>
          <w:sz w:val="10"/>
        </w:rPr>
        <w:t>2</w:t>
      </w:r>
      <w:r>
        <w:rPr>
          <w:w w:val="102.47142655508858"/>
          <w:rFonts w:ascii="CharisSIL" w:hAnsi="CharisSIL" w:eastAsia="CharisSIL"/>
          <w:b w:val="0"/>
          <w:i w:val="0"/>
          <w:color w:val="000000"/>
          <w:sz w:val="14"/>
        </w:rPr>
        <w:t xml:space="preserve">) score per element for each NTS zone for the best model. Elemental order is arranged by the averaged metric </w:t>
      </w:r>
      <w:r>
        <w:rPr>
          <w:w w:val="102.47142655508858"/>
          <w:rFonts w:ascii="CharisSIL" w:hAnsi="CharisSIL" w:eastAsia="CharisSIL"/>
          <w:b w:val="0"/>
          <w:i w:val="0"/>
          <w:color w:val="000000"/>
          <w:sz w:val="14"/>
        </w:rPr>
        <w:t xml:space="preserve">score from lowest to highest. Elements that are found in all of the older datasets are shown in bold orange text (includes Pb, Mo, Ag, Hg, Mn, Ni, Zn, Co, Cu, Fe </w:t>
      </w:r>
      <w:r>
        <w:rPr>
          <w:w w:val="102.47142655508858"/>
          <w:rFonts w:ascii="CharisSIL" w:hAnsi="CharisSIL" w:eastAsia="CharisSIL"/>
          <w:b w:val="0"/>
          <w:i w:val="0"/>
          <w:color w:val="000000"/>
          <w:sz w:val="14"/>
        </w:rPr>
        <w:t xml:space="preserve">and U). </w:t>
      </w:r>
    </w:p>
    <w:p>
      <w:pPr>
        <w:autoSpaceDN w:val="0"/>
        <w:autoSpaceDE w:val="0"/>
        <w:widowControl/>
        <w:spacing w:line="208" w:lineRule="exact" w:before="200" w:after="0"/>
        <w:ind w:left="0" w:right="0" w:firstLine="0"/>
        <w:jc w:val="center"/>
      </w:pPr>
      <w:r>
        <w:rPr>
          <w:w w:val="98.09230657724234"/>
          <w:rFonts w:ascii="CharisSIL" w:hAnsi="CharisSIL" w:eastAsia="CharisSIL"/>
          <w:b w:val="0"/>
          <w:i w:val="0"/>
          <w:color w:val="000000"/>
          <w:sz w:val="13"/>
        </w:rPr>
        <w:t>89</w:t>
      </w:r>
    </w:p>
    <w:p>
      <w:pPr>
        <w:sectPr>
          <w:type w:val="continuous"/>
          <w:pgSz w:w="11906" w:h="15874"/>
          <w:pgMar w:top="336" w:right="686" w:bottom="288" w:left="752" w:header="720" w:footer="720" w:gutter="0"/>
          <w:cols w:space="720" w:num="1" w:equalWidth="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3412490"/>
            <wp:docPr id="10" name="Picture 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6459220" cy="3412490"/>
                    </a:xfrm>
                    <a:prstGeom prst="rect"/>
                  </pic:spPr>
                </pic:pic>
              </a:graphicData>
            </a:graphic>
          </wp:inline>
        </w:drawing>
      </w:r>
    </w:p>
    <w:p>
      <w:pPr>
        <w:autoSpaceDN w:val="0"/>
        <w:autoSpaceDE w:val="0"/>
        <w:widowControl/>
        <w:spacing w:line="248" w:lineRule="exact" w:before="120" w:after="0"/>
        <w:ind w:left="0" w:right="0" w:firstLine="0"/>
        <w:jc w:val="center"/>
      </w:pPr>
      <w:r>
        <w:rPr>
          <w:w w:val="102.47142655508858"/>
          <w:rFonts w:ascii="CharisSIL" w:hAnsi="CharisSIL" w:eastAsia="CharisSIL"/>
          <w:b/>
          <w:i w:val="0"/>
          <w:color w:val="000000"/>
          <w:sz w:val="14"/>
        </w:rPr>
        <w:t>Fig. 5.</w:t>
      </w:r>
      <w:r>
        <w:rPr>
          <w:w w:val="102.47142655508858"/>
          <w:rFonts w:ascii="CharisSIL" w:hAnsi="CharisSIL" w:eastAsia="CharisSIL"/>
          <w:b w:val="0"/>
          <w:i w:val="0"/>
          <w:color w:val="000000"/>
          <w:sz w:val="14"/>
        </w:rPr>
        <w:t xml:space="preserve"> Predicted versus actual for zone 013M for elements: Cu (a); Y (b); Gd (c); and Er (d). The CoD (R</w:t>
      </w:r>
      <w:r>
        <w:rPr>
          <w:w w:val="103.91317367553712"/>
          <w:rFonts w:ascii="CharisSIL" w:hAnsi="CharisSIL" w:eastAsia="CharisSIL"/>
          <w:b w:val="0"/>
          <w:i w:val="0"/>
          <w:color w:val="000000"/>
          <w:sz w:val="10"/>
        </w:rPr>
        <w:t>2</w:t>
      </w:r>
      <w:r>
        <w:rPr>
          <w:w w:val="102.47142655508858"/>
          <w:rFonts w:ascii="CharisSIL" w:hAnsi="CharisSIL" w:eastAsia="CharisSIL"/>
          <w:b w:val="0"/>
          <w:i w:val="0"/>
          <w:color w:val="000000"/>
          <w:sz w:val="14"/>
        </w:rPr>
        <w:t xml:space="preserve">) and MedAE metric scores are shown in the scatter plots. </w:t>
      </w:r>
    </w:p>
    <w:p>
      <w:pPr>
        <w:autoSpaceDN w:val="0"/>
        <w:autoSpaceDE w:val="0"/>
        <w:widowControl/>
        <w:spacing w:line="234" w:lineRule="exact" w:before="0" w:after="0"/>
        <w:ind w:left="0" w:right="0" w:firstLine="0"/>
        <w:jc w:val="left"/>
      </w:pPr>
      <w:r>
        <w:rPr>
          <w:w w:val="102.47142655508858"/>
          <w:rFonts w:ascii="CharisSIL" w:hAnsi="CharisSIL" w:eastAsia="CharisSIL"/>
          <w:b w:val="0"/>
          <w:i w:val="0"/>
          <w:color w:val="000000"/>
          <w:sz w:val="14"/>
        </w:rPr>
        <w:t xml:space="preserve">The STD (standard deviation) and median values are shown in the histograms. </w:t>
      </w:r>
    </w:p>
    <w:p>
      <w:pPr>
        <w:autoSpaceDN w:val="0"/>
        <w:autoSpaceDE w:val="0"/>
        <w:widowControl/>
        <w:spacing w:line="240" w:lineRule="auto" w:before="406" w:after="0"/>
        <w:ind w:left="0" w:right="0" w:firstLine="0"/>
        <w:jc w:val="center"/>
      </w:pPr>
      <w:r>
        <w:drawing>
          <wp:inline xmlns:a="http://schemas.openxmlformats.org/drawingml/2006/main" xmlns:pic="http://schemas.openxmlformats.org/drawingml/2006/picture">
            <wp:extent cx="4406900" cy="2019299"/>
            <wp:docPr id="11" name="Picture 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4406900" cy="2019299"/>
                    </a:xfrm>
                    <a:prstGeom prst="rect"/>
                  </pic:spPr>
                </pic:pic>
              </a:graphicData>
            </a:graphic>
          </wp:inline>
        </w:drawing>
      </w:r>
    </w:p>
    <w:p>
      <w:pPr>
        <w:autoSpaceDN w:val="0"/>
        <w:autoSpaceDE w:val="0"/>
        <w:widowControl/>
        <w:spacing w:line="254" w:lineRule="exact" w:before="118" w:after="0"/>
        <w:ind w:left="0" w:right="0" w:firstLine="0"/>
        <w:jc w:val="center"/>
      </w:pPr>
      <w:r>
        <w:rPr>
          <w:w w:val="102.47142655508858"/>
          <w:rFonts w:ascii="CharisSIL" w:hAnsi="CharisSIL" w:eastAsia="CharisSIL"/>
          <w:b/>
          <w:i w:val="0"/>
          <w:color w:val="000000"/>
          <w:sz w:val="14"/>
        </w:rPr>
        <w:t>Fig. 6.</w:t>
      </w:r>
      <w:r>
        <w:rPr>
          <w:w w:val="102.47142655508858"/>
          <w:rFonts w:ascii="CharisSIL" w:hAnsi="CharisSIL" w:eastAsia="CharisSIL"/>
          <w:b w:val="0"/>
          <w:i w:val="0"/>
          <w:color w:val="000000"/>
          <w:sz w:val="14"/>
        </w:rPr>
        <w:t xml:space="preserve"> Final testing performance summary </w:t>
      </w:r>
      <w:r>
        <w:rPr>
          <w:w w:val="102.47142655508858"/>
          <w:rFonts w:ascii="STIX" w:hAnsi="STIX" w:eastAsia="STIX"/>
          <w:b w:val="0"/>
          <w:i w:val="0"/>
          <w:color w:val="000000"/>
          <w:sz w:val="14"/>
        </w:rPr>
        <w:t xml:space="preserve">– </w:t>
      </w:r>
      <w:r>
        <w:rPr>
          <w:w w:val="102.47142655508858"/>
          <w:rFonts w:ascii="CharisSIL" w:hAnsi="CharisSIL" w:eastAsia="CharisSIL"/>
          <w:b w:val="0"/>
          <w:i w:val="0"/>
          <w:color w:val="000000"/>
          <w:sz w:val="14"/>
        </w:rPr>
        <w:t>CoD (R</w:t>
      </w:r>
      <w:r>
        <w:rPr>
          <w:w w:val="103.91317367553712"/>
          <w:rFonts w:ascii="CharisSIL" w:hAnsi="CharisSIL" w:eastAsia="CharisSIL"/>
          <w:b w:val="0"/>
          <w:i w:val="0"/>
          <w:color w:val="000000"/>
          <w:sz w:val="10"/>
        </w:rPr>
        <w:t>2</w:t>
      </w:r>
      <w:r>
        <w:rPr>
          <w:w w:val="102.47142655508858"/>
          <w:rFonts w:ascii="CharisSIL" w:hAnsi="CharisSIL" w:eastAsia="CharisSIL"/>
          <w:b w:val="0"/>
          <w:i w:val="0"/>
          <w:color w:val="000000"/>
          <w:sz w:val="14"/>
        </w:rPr>
        <w:t xml:space="preserve">) scores for all predicted elements per zone. Elements that are found in all of the older datasets are shown in </w:t>
      </w:r>
    </w:p>
    <w:p>
      <w:pPr>
        <w:autoSpaceDN w:val="0"/>
        <w:autoSpaceDE w:val="0"/>
        <w:widowControl/>
        <w:spacing w:line="234" w:lineRule="exact" w:before="0" w:after="172"/>
        <w:ind w:left="0" w:right="0" w:firstLine="0"/>
        <w:jc w:val="left"/>
      </w:pPr>
      <w:r>
        <w:rPr>
          <w:w w:val="102.47142655508858"/>
          <w:rFonts w:ascii="CharisSIL" w:hAnsi="CharisSIL" w:eastAsia="CharisSIL"/>
          <w:b w:val="0"/>
          <w:i w:val="0"/>
          <w:color w:val="000000"/>
          <w:sz w:val="14"/>
        </w:rPr>
        <w:t xml:space="preserve">bold orange text (includes Pb, Mo, Ag, Hg, Mn, Ni, Zn, Co, Cu, Fe and U). </w:t>
      </w:r>
    </w:p>
    <w:p>
      <w:pPr>
        <w:sectPr>
          <w:pgSz w:w="11906" w:h="15874"/>
          <w:pgMar w:top="336" w:right="686" w:bottom="288" w:left="752" w:header="720" w:footer="720" w:gutter="0"/>
          <w:cols w:space="720" w:num="1" w:equalWidth="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4" w:lineRule="exact" w:before="60" w:after="0"/>
        <w:ind w:left="0" w:right="0" w:firstLine="0"/>
        <w:jc w:val="center"/>
      </w:pPr>
      <w:r>
        <w:rPr>
          <w:rFonts w:ascii="CharisSIL" w:hAnsi="CharisSIL" w:eastAsia="CharisSIL"/>
          <w:b w:val="0"/>
          <w:i w:val="0"/>
          <w:color w:val="000000"/>
          <w:sz w:val="16"/>
        </w:rPr>
        <w:t>resolution of roughly 1 sample per 13 km</w:t>
      </w:r>
      <w:r>
        <w:rPr>
          <w:rFonts w:ascii="CharisSIL" w:hAnsi="CharisSIL" w:eastAsia="CharisSIL"/>
          <w:b w:val="0"/>
          <w:i w:val="0"/>
          <w:color w:val="000000"/>
          <w:sz w:val="12"/>
        </w:rPr>
        <w:t xml:space="preserve">2 </w:t>
      </w:r>
      <w:r>
        <w:rPr>
          <w:rFonts w:ascii="CharisSIL" w:hAnsi="CharisSIL" w:eastAsia="CharisSIL"/>
          <w:b w:val="0"/>
          <w:i w:val="0"/>
          <w:color w:val="000000"/>
          <w:sz w:val="16"/>
        </w:rPr>
        <w:t>(</w:t>
      </w:r>
      <w:r>
        <w:rPr>
          <w:rFonts w:ascii="CharisSIL" w:hAnsi="CharisSIL" w:eastAsia="CharisSIL"/>
          <w:b w:val="0"/>
          <w:i w:val="0"/>
          <w:color w:val="2196D1"/>
          <w:sz w:val="16"/>
        </w:rPr>
        <w:t xml:space="preserve">Friske and Hornbrook, </w:t>
      </w:r>
      <w:r>
        <w:rPr>
          <w:rFonts w:ascii="CharisSIL" w:hAnsi="CharisSIL" w:eastAsia="CharisSIL"/>
          <w:b w:val="0"/>
          <w:i w:val="0"/>
          <w:color w:val="2196D1"/>
          <w:sz w:val="16"/>
        </w:rPr>
        <w:t>1991</w:t>
      </w:r>
      <w:r>
        <w:rPr>
          <w:rFonts w:ascii="CharisSIL" w:hAnsi="CharisSIL" w:eastAsia="CharisSIL"/>
          <w:b w:val="0"/>
          <w:i w:val="0"/>
          <w:color w:val="000000"/>
          <w:sz w:val="16"/>
        </w:rPr>
        <w:t>). Legacy geochemical analyses were conducted for 14</w:t>
      </w:r>
      <w:r>
        <w:rPr>
          <w:rFonts w:ascii="STIX" w:hAnsi="STIX" w:eastAsia="STIX"/>
          <w:b w:val="0"/>
          <w:i w:val="0"/>
          <w:color w:val="000000"/>
          <w:sz w:val="16"/>
        </w:rPr>
        <w:t>–</w:t>
      </w:r>
      <w:r>
        <w:rPr>
          <w:rFonts w:ascii="CharisSIL" w:hAnsi="CharisSIL" w:eastAsia="CharisSIL"/>
          <w:b w:val="0"/>
          <w:i w:val="0"/>
          <w:color w:val="000000"/>
          <w:sz w:val="16"/>
        </w:rPr>
        <w:t>34 ele-</w:t>
      </w:r>
      <w:r>
        <w:rPr>
          <w:rFonts w:ascii="CharisSIL" w:hAnsi="CharisSIL" w:eastAsia="CharisSIL"/>
          <w:b w:val="0"/>
          <w:i w:val="0"/>
          <w:color w:val="000000"/>
          <w:sz w:val="16"/>
        </w:rPr>
        <w:t>ments, whereas the modern analyses contain 65 elements (data de-</w:t>
      </w:r>
      <w:r>
        <w:rPr>
          <w:rFonts w:ascii="CharisSIL" w:hAnsi="CharisSIL" w:eastAsia="CharisSIL"/>
          <w:b w:val="0"/>
          <w:i w:val="0"/>
          <w:color w:val="000000"/>
          <w:sz w:val="16"/>
        </w:rPr>
        <w:t xml:space="preserve">scriptions are summarized in </w:t>
      </w:r>
      <w:r>
        <w:rPr>
          <w:rFonts w:ascii="CharisSIL" w:hAnsi="CharisSIL" w:eastAsia="CharisSIL"/>
          <w:b w:val="0"/>
          <w:i w:val="0"/>
          <w:color w:val="2196D1"/>
          <w:sz w:val="16"/>
        </w:rPr>
        <w:t>Table 1</w:t>
      </w:r>
      <w:r>
        <w:rPr>
          <w:rFonts w:ascii="CharisSIL" w:hAnsi="CharisSIL" w:eastAsia="CharisSIL"/>
          <w:b w:val="0"/>
          <w:i w:val="0"/>
          <w:color w:val="000000"/>
          <w:sz w:val="16"/>
        </w:rPr>
        <w:t xml:space="preserve">). Collected lake sediment samples </w:t>
      </w:r>
      <w:r>
        <w:rPr>
          <w:rFonts w:ascii="CharisSIL" w:hAnsi="CharisSIL" w:eastAsia="CharisSIL"/>
          <w:b w:val="0"/>
          <w:i w:val="0"/>
          <w:color w:val="000000"/>
          <w:sz w:val="16"/>
        </w:rPr>
        <w:t>for all analyses were air-dried, milled and sieved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 xml:space="preserve">80 mesh). </w:t>
      </w:r>
      <w:r>
        <w:rPr>
          <w:rFonts w:ascii="CharisSIL" w:hAnsi="CharisSIL" w:eastAsia="CharisSIL"/>
          <w:b w:val="0"/>
          <w:i w:val="0"/>
          <w:color w:val="000000"/>
          <w:sz w:val="16"/>
        </w:rPr>
        <w:t xml:space="preserve">Geochemical analyses performed from 1978 to 1986 were conducted by </w:t>
      </w:r>
      <w:r>
        <w:rPr>
          <w:rFonts w:ascii="CharisSIL" w:hAnsi="CharisSIL" w:eastAsia="CharisSIL"/>
          <w:b w:val="0"/>
          <w:i w:val="0"/>
          <w:color w:val="000000"/>
          <w:sz w:val="16"/>
        </w:rPr>
        <w:t xml:space="preserve">Chemex Labs. Limited (now ALS Global) in Vancouver. All elements </w:t>
      </w:r>
      <w:r>
        <w:rPr>
          <w:rFonts w:ascii="CharisSIL" w:hAnsi="CharisSIL" w:eastAsia="CharisSIL"/>
          <w:b w:val="0"/>
          <w:i w:val="0"/>
          <w:color w:val="000000"/>
          <w:sz w:val="16"/>
        </w:rPr>
        <w:t xml:space="preserve">were determined via atomic absorption spectroscopy (AAS) with a </w:t>
      </w:r>
      <w:r>
        <w:rPr>
          <w:rFonts w:ascii="CharisSIL" w:hAnsi="CharisSIL" w:eastAsia="CharisSIL"/>
          <w:b w:val="0"/>
          <w:i w:val="0"/>
          <w:color w:val="000000"/>
          <w:sz w:val="16"/>
        </w:rPr>
        <w:t xml:space="preserve">smaller portion (up to 1,176 samples) also subjected to instrumental </w:t>
      </w:r>
      <w:r>
        <w:rPr>
          <w:rFonts w:ascii="CharisSIL" w:hAnsi="CharisSIL" w:eastAsia="CharisSIL"/>
          <w:b w:val="0"/>
          <w:i w:val="0"/>
          <w:color w:val="000000"/>
          <w:sz w:val="16"/>
        </w:rPr>
        <w:t>neutron activation analysis (INA). However, a vast majority of the an-</w:t>
      </w:r>
      <w:r>
        <w:rPr>
          <w:rFonts w:ascii="CharisSIL" w:hAnsi="CharisSIL" w:eastAsia="CharisSIL"/>
          <w:b w:val="0"/>
          <w:i w:val="0"/>
          <w:color w:val="000000"/>
          <w:sz w:val="16"/>
        </w:rPr>
        <w:t xml:space="preserve">alyses for all elements analyzed using INA were below the detection </w:t>
      </w:r>
      <w:r>
        <w:rPr>
          <w:rFonts w:ascii="CharisSIL" w:hAnsi="CharisSIL" w:eastAsia="CharisSIL"/>
          <w:b w:val="0"/>
          <w:i w:val="0"/>
          <w:color w:val="000000"/>
          <w:sz w:val="16"/>
        </w:rPr>
        <w:t xml:space="preserve">limit, such that the two least-affected elements </w:t>
      </w:r>
      <w:r>
        <w:rPr>
          <w:rFonts w:ascii="STIX" w:hAnsi="STIX" w:eastAsia="STIX"/>
          <w:b w:val="0"/>
          <w:i w:val="0"/>
          <w:color w:val="000000"/>
          <w:sz w:val="16"/>
        </w:rPr>
        <w:t xml:space="preserve">– </w:t>
      </w:r>
      <w:r>
        <w:rPr>
          <w:rFonts w:ascii="CharisSIL" w:hAnsi="CharisSIL" w:eastAsia="CharisSIL"/>
          <w:b w:val="0"/>
          <w:i w:val="0"/>
          <w:color w:val="000000"/>
          <w:sz w:val="16"/>
        </w:rPr>
        <w:t>U and Fe, only con-</w:t>
      </w:r>
      <w:r>
        <w:rPr>
          <w:rFonts w:ascii="CharisSIL" w:hAnsi="CharisSIL" w:eastAsia="CharisSIL"/>
          <w:b w:val="0"/>
          <w:i w:val="0"/>
          <w:color w:val="000000"/>
          <w:sz w:val="16"/>
        </w:rPr>
        <w:t xml:space="preserve">tained 136 and 165 unique values. The loss on ignition (LOI) was </w:t>
      </w:r>
      <w:r>
        <w:rPr>
          <w:rFonts w:ascii="CharisSIL" w:hAnsi="CharisSIL" w:eastAsia="CharisSIL"/>
          <w:b w:val="0"/>
          <w:i w:val="0"/>
          <w:color w:val="000000"/>
          <w:sz w:val="16"/>
        </w:rPr>
        <w:t xml:space="preserve">determined via thermogravimetry, and U was determined via INA </w:t>
      </w:r>
      <w:r>
        <w:rPr>
          <w:rFonts w:ascii="CharisSIL" w:hAnsi="CharisSIL" w:eastAsia="CharisSIL"/>
          <w:b w:val="0"/>
          <w:i w:val="0"/>
          <w:color w:val="000000"/>
          <w:sz w:val="16"/>
        </w:rPr>
        <w:t xml:space="preserve">(delayed counting). Geochemical analyses performed in 1984 (OF 1643) </w:t>
      </w:r>
      <w:r>
        <w:rPr>
          <w:rFonts w:ascii="CharisSIL" w:hAnsi="CharisSIL" w:eastAsia="CharisSIL"/>
          <w:b w:val="0"/>
          <w:i w:val="0"/>
          <w:color w:val="000000"/>
          <w:sz w:val="16"/>
        </w:rPr>
        <w:t xml:space="preserve">were conducted by Barringer Magenta Ltd. In Ontario. Geochemical </w:t>
      </w:r>
    </w:p>
    <w:p>
      <w:pPr>
        <w:sectPr>
          <w:type w:val="continuous"/>
          <w:pgSz w:w="11906" w:h="15874"/>
          <w:pgMar w:top="336" w:right="686" w:bottom="288" w:left="752" w:header="720" w:footer="720" w:gutter="0"/>
          <w:cols w:space="720" w:num="2" w:equalWidth="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90</w:t>
      </w:r>
    </w:p>
    <w:p>
      <w:pPr>
        <w:sectPr>
          <w:type w:val="nextColumn"/>
          <w:pgSz w:w="11906" w:h="15874"/>
          <w:pgMar w:top="336" w:right="686" w:bottom="288" w:left="752" w:header="720" w:footer="720" w:gutter="0"/>
          <w:cols w:space="720" w:num="2" w:equalWidth="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4406900" cy="2054859"/>
            <wp:docPr id="12" name="Picture 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406900" cy="2054859"/>
                    </a:xfrm>
                    <a:prstGeom prst="rect"/>
                  </pic:spPr>
                </pic:pic>
              </a:graphicData>
            </a:graphic>
          </wp:inline>
        </w:drawing>
      </w:r>
    </w:p>
    <w:p>
      <w:pPr>
        <w:autoSpaceDN w:val="0"/>
        <w:autoSpaceDE w:val="0"/>
        <w:widowControl/>
        <w:spacing w:line="240" w:lineRule="exact" w:before="134" w:after="0"/>
        <w:ind w:left="0" w:right="0" w:firstLine="0"/>
        <w:jc w:val="center"/>
      </w:pPr>
      <w:r>
        <w:rPr>
          <w:w w:val="102.47142655508858"/>
          <w:rFonts w:ascii="CharisSIL" w:hAnsi="CharisSIL" w:eastAsia="CharisSIL"/>
          <w:b/>
          <w:i w:val="0"/>
          <w:color w:val="000000"/>
          <w:sz w:val="14"/>
        </w:rPr>
        <w:t>Fig. 7.</w:t>
      </w:r>
      <w:r>
        <w:rPr>
          <w:w w:val="102.47142655508858"/>
          <w:rFonts w:ascii="CharisSIL" w:hAnsi="CharisSIL" w:eastAsia="CharisSIL"/>
          <w:b w:val="0"/>
          <w:i w:val="0"/>
          <w:color w:val="000000"/>
          <w:sz w:val="14"/>
        </w:rPr>
        <w:t xml:space="preserve"> Final testing performance summary </w:t>
      </w:r>
      <w:r>
        <w:rPr>
          <w:w w:val="102.47142655508858"/>
          <w:rFonts w:ascii="STIX" w:hAnsi="STIX" w:eastAsia="STIX"/>
          <w:b w:val="0"/>
          <w:i w:val="0"/>
          <w:color w:val="000000"/>
          <w:sz w:val="14"/>
        </w:rPr>
        <w:t xml:space="preserve">– </w:t>
      </w:r>
      <w:r>
        <w:rPr>
          <w:w w:val="102.47142655508858"/>
          <w:rFonts w:ascii="CharisSIL" w:hAnsi="CharisSIL" w:eastAsia="CharisSIL"/>
          <w:b w:val="0"/>
          <w:i w:val="0"/>
          <w:color w:val="000000"/>
          <w:sz w:val="14"/>
        </w:rPr>
        <w:t xml:space="preserve">MAPE scores for all predicted elements per zone. Elements that are found in all of the older datasets are shown in bold </w:t>
      </w:r>
    </w:p>
    <w:p>
      <w:pPr>
        <w:autoSpaceDN w:val="0"/>
        <w:autoSpaceDE w:val="0"/>
        <w:widowControl/>
        <w:spacing w:line="236" w:lineRule="exact" w:before="0" w:after="0"/>
        <w:ind w:left="0" w:right="0" w:firstLine="0"/>
        <w:jc w:val="left"/>
      </w:pPr>
      <w:r>
        <w:rPr>
          <w:w w:val="102.47142655508858"/>
          <w:rFonts w:ascii="CharisSIL" w:hAnsi="CharisSIL" w:eastAsia="CharisSIL"/>
          <w:b w:val="0"/>
          <w:i w:val="0"/>
          <w:color w:val="000000"/>
          <w:sz w:val="14"/>
        </w:rPr>
        <w:t xml:space="preserve">orange text (includes Pb, Mo, Ag, Hg, Mn, Ni, Zn, Co, Cu, Fe and U). </w:t>
      </w:r>
    </w:p>
    <w:p>
      <w:pPr>
        <w:autoSpaceDN w:val="0"/>
        <w:autoSpaceDE w:val="0"/>
        <w:widowControl/>
        <w:spacing w:line="260" w:lineRule="exact" w:before="194" w:after="34"/>
        <w:ind w:left="0" w:right="3450" w:firstLine="0"/>
        <w:jc w:val="right"/>
      </w:pPr>
      <w:r>
        <w:rPr>
          <w:rFonts w:ascii="CharisSIL" w:hAnsi="CharisSIL" w:eastAsia="CharisSIL"/>
          <w:b w:val="0"/>
          <w:i/>
          <w:color w:val="000000"/>
          <w:sz w:val="16"/>
        </w:rPr>
        <w:t xml:space="preserve">2.2. Geological context </w:t>
      </w:r>
    </w:p>
    <w:p>
      <w:pPr>
        <w:sectPr>
          <w:pgSz w:w="11906" w:h="15874"/>
          <w:pgMar w:top="336" w:right="686" w:bottom="288" w:left="752" w:header="720" w:footer="720" w:gutter="0"/>
          <w:cols w:space="720" w:num="1" w:equalWidth="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40" w:lineRule="auto" w:before="0" w:after="0"/>
        <w:ind w:left="90" w:right="0" w:firstLine="0"/>
        <w:jc w:val="left"/>
      </w:pPr>
      <w:r>
        <w:drawing>
          <wp:inline xmlns:a="http://schemas.openxmlformats.org/drawingml/2006/main" xmlns:pic="http://schemas.openxmlformats.org/drawingml/2006/picture">
            <wp:extent cx="3075940" cy="2887979"/>
            <wp:docPr id="13" name="Picture 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3075940" cy="2887979"/>
                    </a:xfrm>
                    <a:prstGeom prst="rect"/>
                  </pic:spPr>
                </pic:pic>
              </a:graphicData>
            </a:graphic>
          </wp:inline>
        </w:drawing>
      </w:r>
    </w:p>
    <w:p>
      <w:pPr>
        <w:autoSpaceDN w:val="0"/>
        <w:autoSpaceDE w:val="0"/>
        <w:widowControl/>
        <w:spacing w:line="192" w:lineRule="exact" w:before="174" w:after="0"/>
        <w:ind w:left="0" w:right="158" w:firstLine="0"/>
        <w:jc w:val="both"/>
      </w:pPr>
      <w:r>
        <w:rPr>
          <w:w w:val="102.47142655508858"/>
          <w:rFonts w:ascii="CharisSIL" w:hAnsi="CharisSIL" w:eastAsia="CharisSIL"/>
          <w:b/>
          <w:i w:val="0"/>
          <w:color w:val="000000"/>
          <w:sz w:val="14"/>
        </w:rPr>
        <w:t>Fig. 8.</w:t>
      </w:r>
      <w:r>
        <w:rPr>
          <w:w w:val="102.47142655508858"/>
          <w:rFonts w:ascii="CharisSIL" w:hAnsi="CharisSIL" w:eastAsia="CharisSIL"/>
          <w:b w:val="0"/>
          <w:i w:val="0"/>
          <w:color w:val="000000"/>
          <w:sz w:val="14"/>
        </w:rPr>
        <w:t xml:space="preserve"> Model selection versus cross-validation CoD (R</w:t>
      </w:r>
      <w:r>
        <w:rPr>
          <w:w w:val="103.91317367553712"/>
          <w:rFonts w:ascii="CharisSIL" w:hAnsi="CharisSIL" w:eastAsia="CharisSIL"/>
          <w:b w:val="0"/>
          <w:i w:val="0"/>
          <w:color w:val="000000"/>
          <w:sz w:val="10"/>
        </w:rPr>
        <w:t>2</w:t>
      </w:r>
      <w:r>
        <w:rPr>
          <w:w w:val="102.47142655508858"/>
          <w:rFonts w:ascii="CharisSIL" w:hAnsi="CharisSIL" w:eastAsia="CharisSIL"/>
          <w:b w:val="0"/>
          <w:i w:val="0"/>
          <w:color w:val="000000"/>
          <w:sz w:val="14"/>
        </w:rPr>
        <w:t xml:space="preserve">) scores for all predicted </w:t>
      </w:r>
      <w:r>
        <w:rPr>
          <w:w w:val="102.47142655508858"/>
          <w:rFonts w:ascii="CharisSIL" w:hAnsi="CharisSIL" w:eastAsia="CharisSIL"/>
          <w:b w:val="0"/>
          <w:i w:val="0"/>
          <w:color w:val="000000"/>
          <w:sz w:val="14"/>
        </w:rPr>
        <w:t xml:space="preserve">elements. The dotted line is the 1:1 line. Points plotting below the line indicate </w:t>
      </w:r>
      <w:r>
        <w:rPr>
          <w:w w:val="102.47142655508858"/>
          <w:rFonts w:ascii="CharisSIL" w:hAnsi="CharisSIL" w:eastAsia="CharisSIL"/>
          <w:b w:val="0"/>
          <w:i w:val="0"/>
          <w:color w:val="000000"/>
          <w:sz w:val="14"/>
        </w:rPr>
        <w:t xml:space="preserve">a loss in cross-validation performance relative to model selection and </w:t>
      </w:r>
      <w:r>
        <w:rPr>
          <w:w w:val="102.47142655508858"/>
          <w:rFonts w:ascii="CharisSIL" w:hAnsi="CharisSIL" w:eastAsia="CharisSIL"/>
          <w:b w:val="0"/>
          <w:i w:val="0"/>
          <w:color w:val="000000"/>
          <w:sz w:val="14"/>
        </w:rPr>
        <w:t xml:space="preserve">vice versa. </w:t>
      </w:r>
    </w:p>
    <w:p>
      <w:pPr>
        <w:sectPr>
          <w:type w:val="continuous"/>
          <w:pgSz w:w="11906" w:h="15874"/>
          <w:pgMar w:top="336" w:right="686" w:bottom="288" w:left="752" w:header="720" w:footer="720" w:gutter="0"/>
          <w:cols w:space="720" w:num="2" w:equalWidth="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38" w:lineRule="exact" w:before="22" w:after="0"/>
        <w:ind w:left="158" w:right="0" w:firstLine="240"/>
        <w:jc w:val="left"/>
      </w:pPr>
      <w:r>
        <w:rPr>
          <w:rFonts w:ascii="CharisSIL" w:hAnsi="CharisSIL" w:eastAsia="CharisSIL"/>
          <w:b w:val="0"/>
          <w:i w:val="0"/>
          <w:color w:val="000000"/>
          <w:sz w:val="16"/>
        </w:rPr>
        <w:t xml:space="preserve">The data used in this study is intended to capture surficial </w:t>
      </w:r>
      <w:r>
        <w:rPr>
          <w:rFonts w:ascii="CharisSIL" w:hAnsi="CharisSIL" w:eastAsia="CharisSIL"/>
          <w:b w:val="0"/>
          <w:i w:val="0"/>
          <w:color w:val="000000"/>
          <w:sz w:val="16"/>
        </w:rPr>
        <w:t xml:space="preserve">geochemical variations of the sampled regions. Here, we provide a high- </w:t>
      </w:r>
      <w:r>
        <w:rPr>
          <w:rFonts w:ascii="CharisSIL" w:hAnsi="CharisSIL" w:eastAsia="CharisSIL"/>
          <w:b w:val="0"/>
          <w:i w:val="0"/>
          <w:color w:val="000000"/>
          <w:sz w:val="16"/>
        </w:rPr>
        <w:t xml:space="preserve">level description of the geological context to assist with the evaluation of </w:t>
      </w:r>
      <w:r>
        <w:rPr>
          <w:rFonts w:ascii="CharisSIL" w:hAnsi="CharisSIL" w:eastAsia="CharisSIL"/>
          <w:b w:val="0"/>
          <w:i w:val="0"/>
          <w:color w:val="000000"/>
          <w:sz w:val="16"/>
        </w:rPr>
        <w:t xml:space="preserve">predicted data aside from purely performance metrics. The southeastern </w:t>
      </w:r>
      <w:r>
        <w:rPr>
          <w:rFonts w:ascii="CharisSIL" w:hAnsi="CharisSIL" w:eastAsia="CharisSIL"/>
          <w:b w:val="0"/>
          <w:i w:val="0"/>
          <w:color w:val="000000"/>
          <w:sz w:val="16"/>
        </w:rPr>
        <w:t>Churchill Province is located in Labrador (</w:t>
      </w:r>
      <w:r>
        <w:rPr>
          <w:rFonts w:ascii="CharisSIL" w:hAnsi="CharisSIL" w:eastAsia="CharisSIL"/>
          <w:b w:val="0"/>
          <w:i w:val="0"/>
          <w:color w:val="2196D1"/>
          <w:sz w:val="16"/>
        </w:rPr>
        <w:t>Fig. 1</w:t>
      </w:r>
      <w:r>
        <w:rPr>
          <w:rFonts w:ascii="CharisSIL" w:hAnsi="CharisSIL" w:eastAsia="CharisSIL"/>
          <w:b w:val="0"/>
          <w:i w:val="0"/>
          <w:color w:val="000000"/>
          <w:sz w:val="16"/>
        </w:rPr>
        <w:t>) and has been inter-</w:t>
      </w:r>
      <w:r>
        <w:rPr>
          <w:rFonts w:ascii="CharisSIL" w:hAnsi="CharisSIL" w:eastAsia="CharisSIL"/>
          <w:b w:val="0"/>
          <w:i w:val="0"/>
          <w:color w:val="000000"/>
          <w:sz w:val="16"/>
        </w:rPr>
        <w:t xml:space="preserve">preted as an elongate sliver of Archean to early-Proterozoic continental </w:t>
      </w:r>
      <w:r>
        <w:rPr>
          <w:rFonts w:ascii="CharisSIL" w:hAnsi="CharisSIL" w:eastAsia="CharisSIL"/>
          <w:b w:val="0"/>
          <w:i w:val="0"/>
          <w:color w:val="000000"/>
          <w:sz w:val="16"/>
        </w:rPr>
        <w:t xml:space="preserve">crust that was accreted between the colliding Superior (west) and North </w:t>
      </w:r>
      <w:r>
        <w:rPr>
          <w:rFonts w:ascii="CharisSIL" w:hAnsi="CharisSIL" w:eastAsia="CharisSIL"/>
          <w:b w:val="0"/>
          <w:i w:val="0"/>
          <w:color w:val="000000"/>
          <w:sz w:val="16"/>
        </w:rPr>
        <w:t>Atlantic (east) cratons during the Paleoproterozoic (</w:t>
      </w:r>
      <w:r>
        <w:rPr>
          <w:rFonts w:ascii="CharisSIL" w:hAnsi="CharisSIL" w:eastAsia="CharisSIL"/>
          <w:b w:val="0"/>
          <w:i w:val="0"/>
          <w:color w:val="2196D1"/>
          <w:sz w:val="16"/>
        </w:rPr>
        <w:t>James et al., 1996</w:t>
      </w:r>
      <w:r>
        <w:rPr>
          <w:rFonts w:ascii="CharisSIL" w:hAnsi="CharisSIL" w:eastAsia="CharisSIL"/>
          <w:b w:val="0"/>
          <w:i w:val="0"/>
          <w:color w:val="000000"/>
          <w:sz w:val="16"/>
        </w:rPr>
        <w:t xml:space="preserve">; </w:t>
      </w:r>
      <w:r>
        <w:rPr>
          <w:rFonts w:ascii="CharisSIL" w:hAnsi="CharisSIL" w:eastAsia="CharisSIL"/>
          <w:b w:val="0"/>
          <w:i w:val="0"/>
          <w:color w:val="2196D1"/>
          <w:sz w:val="16"/>
        </w:rPr>
        <w:t>James and Dunning, 2000</w:t>
      </w:r>
      <w:r>
        <w:rPr>
          <w:rFonts w:ascii="CharisSIL" w:hAnsi="CharisSIL" w:eastAsia="CharisSIL"/>
          <w:b w:val="0"/>
          <w:i w:val="0"/>
          <w:color w:val="000000"/>
          <w:sz w:val="16"/>
        </w:rPr>
        <w:t xml:space="preserve">; </w:t>
      </w:r>
      <w:r>
        <w:rPr>
          <w:rFonts w:ascii="CharisSIL" w:hAnsi="CharisSIL" w:eastAsia="CharisSIL"/>
          <w:b w:val="0"/>
          <w:i w:val="0"/>
          <w:color w:val="2196D1"/>
          <w:sz w:val="16"/>
        </w:rPr>
        <w:t>Wardle et al., 2002</w:t>
      </w:r>
      <w:r>
        <w:rPr>
          <w:rFonts w:ascii="CharisSIL" w:hAnsi="CharisSIL" w:eastAsia="CharisSIL"/>
          <w:b w:val="0"/>
          <w:i w:val="0"/>
          <w:color w:val="000000"/>
          <w:sz w:val="16"/>
        </w:rPr>
        <w:t xml:space="preserve">; </w:t>
      </w:r>
      <w:r>
        <w:rPr>
          <w:rFonts w:ascii="CharisSIL" w:hAnsi="CharisSIL" w:eastAsia="CharisSIL"/>
          <w:b w:val="0"/>
          <w:i w:val="0"/>
          <w:color w:val="2196D1"/>
          <w:sz w:val="16"/>
        </w:rPr>
        <w:t>Corrigan et al., 2018</w:t>
      </w:r>
      <w:r>
        <w:rPr>
          <w:rFonts w:ascii="CharisSIL" w:hAnsi="CharisSIL" w:eastAsia="CharisSIL"/>
          <w:b w:val="0"/>
          <w:i w:val="0"/>
          <w:color w:val="000000"/>
          <w:sz w:val="16"/>
        </w:rPr>
        <w:t xml:space="preserve">). </w:t>
      </w:r>
      <w:r>
        <w:rPr>
          <w:rFonts w:ascii="CharisSIL" w:hAnsi="CharisSIL" w:eastAsia="CharisSIL"/>
          <w:b w:val="0"/>
          <w:i w:val="0"/>
          <w:color w:val="000000"/>
          <w:sz w:val="16"/>
        </w:rPr>
        <w:t xml:space="preserve">Lithologies consist primarily of para- and ortho-gneisses, migmatites </w:t>
      </w:r>
      <w:r>
        <w:rPr>
          <w:rFonts w:ascii="CharisSIL" w:hAnsi="CharisSIL" w:eastAsia="CharisSIL"/>
          <w:b w:val="0"/>
          <w:i w:val="0"/>
          <w:color w:val="000000"/>
          <w:sz w:val="16"/>
        </w:rPr>
        <w:t xml:space="preserve">and low-to medium-metamorphic grade supracrustal and plutonic rocks. </w:t>
      </w:r>
      <w:r>
        <w:rPr>
          <w:rFonts w:ascii="CharisSIL" w:hAnsi="CharisSIL" w:eastAsia="CharisSIL"/>
          <w:b w:val="0"/>
          <w:i w:val="0"/>
          <w:color w:val="000000"/>
          <w:sz w:val="16"/>
        </w:rPr>
        <w:t xml:space="preserve">Subsequently, Mesoproterozoic-aged intrusions of variable composition </w:t>
      </w:r>
      <w:r>
        <w:rPr>
          <w:rFonts w:ascii="CharisSIL" w:hAnsi="CharisSIL" w:eastAsia="CharisSIL"/>
          <w:b w:val="0"/>
          <w:i w:val="0"/>
          <w:color w:val="000000"/>
          <w:sz w:val="16"/>
        </w:rPr>
        <w:t xml:space="preserve">(anorthosite-gabbro-troctolite, granite and syenite) intruded in the area </w:t>
      </w:r>
      <w:r>
        <w:rPr>
          <w:rFonts w:ascii="CharisSIL" w:hAnsi="CharisSIL" w:eastAsia="CharisSIL"/>
          <w:b w:val="0"/>
          <w:i w:val="0"/>
          <w:color w:val="000000"/>
          <w:sz w:val="16"/>
        </w:rPr>
        <w:t>(</w:t>
      </w:r>
      <w:r>
        <w:rPr>
          <w:rFonts w:ascii="CharisSIL" w:hAnsi="CharisSIL" w:eastAsia="CharisSIL"/>
          <w:b w:val="0"/>
          <w:i w:val="0"/>
          <w:color w:val="2196D1"/>
          <w:sz w:val="16"/>
        </w:rPr>
        <w:t>Hammouche et al., 2012</w:t>
      </w:r>
      <w:r>
        <w:rPr>
          <w:rFonts w:ascii="CharisSIL" w:hAnsi="CharisSIL" w:eastAsia="CharisSIL"/>
          <w:b w:val="0"/>
          <w:i w:val="0"/>
          <w:color w:val="000000"/>
          <w:sz w:val="16"/>
        </w:rPr>
        <w:t xml:space="preserve">). Notably, the Mistastin Batholith (1.4 Ga), is </w:t>
      </w:r>
      <w:r>
        <w:rPr>
          <w:rFonts w:ascii="CharisSIL" w:hAnsi="CharisSIL" w:eastAsia="CharisSIL"/>
          <w:b w:val="0"/>
          <w:i w:val="0"/>
          <w:color w:val="000000"/>
          <w:sz w:val="16"/>
        </w:rPr>
        <w:t xml:space="preserve">locally highly enriched in Rare Earth Elements [REEs], Zr, Y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 xml:space="preserve"> Be, Nb, U </w:t>
      </w:r>
      <w:r>
        <w:rPr>
          <w:rFonts w:ascii="CharisSIL" w:hAnsi="CharisSIL" w:eastAsia="CharisSIL"/>
          <w:b w:val="0"/>
          <w:i w:val="0"/>
          <w:color w:val="000000"/>
          <w:sz w:val="16"/>
        </w:rPr>
        <w:t>and Th (</w:t>
      </w:r>
      <w:r>
        <w:rPr>
          <w:rFonts w:ascii="CharisSIL" w:hAnsi="CharisSIL" w:eastAsia="CharisSIL"/>
          <w:b w:val="0"/>
          <w:i w:val="0"/>
          <w:color w:val="2196D1"/>
          <w:sz w:val="16"/>
        </w:rPr>
        <w:t>Hammouche et al., 2012</w:t>
      </w:r>
      <w:r>
        <w:rPr>
          <w:rFonts w:ascii="CharisSIL" w:hAnsi="CharisSIL" w:eastAsia="CharisSIL"/>
          <w:b w:val="0"/>
          <w:i w:val="0"/>
          <w:color w:val="000000"/>
          <w:sz w:val="16"/>
        </w:rPr>
        <w:t xml:space="preserve">). One of these zones of enrichment is </w:t>
      </w:r>
      <w:r>
        <w:rPr>
          <w:rFonts w:ascii="CharisSIL" w:hAnsi="CharisSIL" w:eastAsia="CharisSIL"/>
          <w:b w:val="0"/>
          <w:i w:val="0"/>
          <w:color w:val="000000"/>
          <w:sz w:val="16"/>
        </w:rPr>
        <w:t xml:space="preserve">hosted by the Misery Lake peralkaline syenite (1409.7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 xml:space="preserve"> 1.2 Ma; </w:t>
      </w:r>
      <w:r>
        <w:rPr>
          <w:rFonts w:ascii="CharisSIL" w:hAnsi="CharisSIL" w:eastAsia="CharisSIL"/>
          <w:b w:val="0"/>
          <w:i w:val="0"/>
          <w:color w:val="2196D1"/>
          <w:sz w:val="16"/>
        </w:rPr>
        <w:t xml:space="preserve">David </w:t>
      </w:r>
      <w:r>
        <w:rPr>
          <w:rFonts w:ascii="CharisSIL" w:hAnsi="CharisSIL" w:eastAsia="CharisSIL"/>
          <w:b w:val="0"/>
          <w:i w:val="0"/>
          <w:color w:val="2196D1"/>
          <w:sz w:val="16"/>
        </w:rPr>
        <w:t>et al., 2012</w:t>
      </w:r>
      <w:r>
        <w:rPr>
          <w:rFonts w:ascii="CharisSIL" w:hAnsi="CharisSIL" w:eastAsia="CharisSIL"/>
          <w:b w:val="0"/>
          <w:i w:val="0"/>
          <w:color w:val="000000"/>
          <w:sz w:val="16"/>
        </w:rPr>
        <w:t xml:space="preserve">; </w:t>
      </w:r>
      <w:r>
        <w:rPr>
          <w:rFonts w:ascii="CharisSIL" w:hAnsi="CharisSIL" w:eastAsia="CharisSIL"/>
          <w:b w:val="0"/>
          <w:i w:val="0"/>
          <w:color w:val="2196D1"/>
          <w:sz w:val="16"/>
        </w:rPr>
        <w:t>Hammouche et al., 2012</w:t>
      </w:r>
      <w:r>
        <w:rPr>
          <w:rFonts w:ascii="CharisSIL" w:hAnsi="CharisSIL" w:eastAsia="CharisSIL"/>
          <w:b w:val="0"/>
          <w:i w:val="0"/>
          <w:color w:val="000000"/>
          <w:sz w:val="16"/>
        </w:rPr>
        <w:t xml:space="preserve">) and most notably by the Strange </w:t>
      </w:r>
      <w:r>
        <w:rPr>
          <w:rFonts w:ascii="CharisSIL" w:hAnsi="CharisSIL" w:eastAsia="CharisSIL"/>
          <w:b w:val="0"/>
          <w:i w:val="0"/>
          <w:color w:val="000000"/>
          <w:sz w:val="16"/>
        </w:rPr>
        <w:t xml:space="preserve">Lake peralkaline complex (1240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 xml:space="preserve"> 2 Ma), which has indicated mineral </w:t>
      </w:r>
      <w:r>
        <w:rPr>
          <w:rFonts w:ascii="CharisSIL" w:hAnsi="CharisSIL" w:eastAsia="CharisSIL"/>
          <w:b w:val="0"/>
          <w:i w:val="0"/>
          <w:color w:val="000000"/>
          <w:sz w:val="16"/>
        </w:rPr>
        <w:t>resources of 278 Mt at 0.93% total REE oxide (</w:t>
      </w:r>
      <w:r>
        <w:rPr>
          <w:rFonts w:ascii="CharisSIL" w:hAnsi="CharisSIL" w:eastAsia="CharisSIL"/>
          <w:b w:val="0"/>
          <w:i w:val="0"/>
          <w:color w:val="2196D1"/>
          <w:sz w:val="16"/>
        </w:rPr>
        <w:t>Miller, 1990</w:t>
      </w:r>
      <w:r>
        <w:rPr>
          <w:rFonts w:ascii="CharisSIL" w:hAnsi="CharisSIL" w:eastAsia="CharisSIL"/>
          <w:b w:val="0"/>
          <w:i w:val="0"/>
          <w:color w:val="000000"/>
          <w:sz w:val="16"/>
        </w:rPr>
        <w:t xml:space="preserve">; </w:t>
      </w:r>
      <w:r>
        <w:rPr>
          <w:rFonts w:ascii="CharisSIL" w:hAnsi="CharisSIL" w:eastAsia="CharisSIL"/>
          <w:b w:val="0"/>
          <w:i w:val="0"/>
          <w:color w:val="2196D1"/>
          <w:sz w:val="16"/>
        </w:rPr>
        <w:t xml:space="preserve">Gowans </w:t>
      </w:r>
      <w:r>
        <w:rPr>
          <w:rFonts w:ascii="CharisSIL" w:hAnsi="CharisSIL" w:eastAsia="CharisSIL"/>
          <w:b w:val="0"/>
          <w:i w:val="0"/>
          <w:color w:val="2196D1"/>
          <w:sz w:val="16"/>
        </w:rPr>
        <w:t>et al., 2014</w:t>
      </w:r>
      <w:r>
        <w:rPr>
          <w:rFonts w:ascii="CharisSIL" w:hAnsi="CharisSIL" w:eastAsia="CharisSIL"/>
          <w:b w:val="0"/>
          <w:i w:val="0"/>
          <w:color w:val="000000"/>
          <w:sz w:val="16"/>
        </w:rPr>
        <w:t xml:space="preserve">; </w:t>
      </w:r>
      <w:r>
        <w:rPr>
          <w:rFonts w:ascii="CharisSIL" w:hAnsi="CharisSIL" w:eastAsia="CharisSIL"/>
          <w:b w:val="0"/>
          <w:i w:val="0"/>
          <w:color w:val="2196D1"/>
          <w:sz w:val="16"/>
        </w:rPr>
        <w:t>Zajac, 2015</w:t>
      </w:r>
      <w:r>
        <w:rPr>
          <w:rFonts w:ascii="CharisSIL" w:hAnsi="CharisSIL" w:eastAsia="CharisSIL"/>
          <w:b w:val="0"/>
          <w:i w:val="0"/>
          <w:color w:val="000000"/>
          <w:sz w:val="16"/>
        </w:rPr>
        <w:t xml:space="preserve">; </w:t>
      </w:r>
      <w:r>
        <w:rPr>
          <w:rFonts w:ascii="CharisSIL" w:hAnsi="CharisSIL" w:eastAsia="CharisSIL"/>
          <w:b w:val="0"/>
          <w:i w:val="0"/>
          <w:color w:val="2196D1"/>
          <w:sz w:val="16"/>
        </w:rPr>
        <w:t>McClenaghan et al., 2017</w:t>
      </w:r>
      <w:r>
        <w:rPr>
          <w:rFonts w:ascii="CharisSIL" w:hAnsi="CharisSIL" w:eastAsia="CharisSIL"/>
          <w:b w:val="0"/>
          <w:i w:val="0"/>
          <w:color w:val="000000"/>
          <w:sz w:val="16"/>
        </w:rPr>
        <w:t xml:space="preserve">, </w:t>
      </w:r>
      <w:r>
        <w:rPr>
          <w:rFonts w:ascii="CharisSIL" w:hAnsi="CharisSIL" w:eastAsia="CharisSIL"/>
          <w:b w:val="0"/>
          <w:i w:val="0"/>
          <w:color w:val="2196D1"/>
          <w:sz w:val="16"/>
        </w:rPr>
        <w:t>2019</w:t>
      </w:r>
      <w:r>
        <w:rPr>
          <w:rFonts w:ascii="CharisSIL" w:hAnsi="CharisSIL" w:eastAsia="CharisSIL"/>
          <w:b w:val="0"/>
          <w:i w:val="0"/>
          <w:color w:val="000000"/>
          <w:sz w:val="16"/>
        </w:rPr>
        <w:t xml:space="preserve">). Glacial </w:t>
      </w:r>
      <w:r>
        <w:rPr>
          <w:rFonts w:ascii="CharisSIL" w:hAnsi="CharisSIL" w:eastAsia="CharisSIL"/>
          <w:b w:val="0"/>
          <w:i w:val="0"/>
          <w:color w:val="000000"/>
          <w:sz w:val="16"/>
        </w:rPr>
        <w:t xml:space="preserve">erosion during the Wisconsin glaciation remobilized large volumes of </w:t>
      </w:r>
      <w:r>
        <w:rPr>
          <w:rFonts w:ascii="CharisSIL" w:hAnsi="CharisSIL" w:eastAsia="CharisSIL"/>
          <w:b w:val="0"/>
          <w:i w:val="0"/>
          <w:color w:val="000000"/>
          <w:sz w:val="16"/>
        </w:rPr>
        <w:t xml:space="preserve">REE-ri ch debris towards the northeast, forming a dispersal train that can </w:t>
      </w:r>
      <w:r>
        <w:rPr>
          <w:rFonts w:ascii="CharisSIL" w:hAnsi="CharisSIL" w:eastAsia="CharisSIL"/>
          <w:b w:val="0"/>
          <w:i w:val="0"/>
          <w:color w:val="000000"/>
          <w:sz w:val="16"/>
        </w:rPr>
        <w:t>be detected in excess of 50 km down the ice (</w:t>
      </w:r>
      <w:r>
        <w:rPr>
          <w:rFonts w:ascii="CharisSIL" w:hAnsi="CharisSIL" w:eastAsia="CharisSIL"/>
          <w:b w:val="0"/>
          <w:i w:val="0"/>
          <w:color w:val="2196D1"/>
          <w:sz w:val="16"/>
        </w:rPr>
        <w:t>McClenaghan et al., 2017</w:t>
      </w:r>
      <w:r>
        <w:rPr>
          <w:rFonts w:ascii="CharisSIL" w:hAnsi="CharisSIL" w:eastAsia="CharisSIL"/>
          <w:b w:val="0"/>
          <w:i w:val="0"/>
          <w:color w:val="000000"/>
          <w:sz w:val="16"/>
        </w:rPr>
        <w:t xml:space="preserve">, </w:t>
      </w:r>
      <w:r>
        <w:rPr>
          <w:rFonts w:ascii="CharisSIL" w:hAnsi="CharisSIL" w:eastAsia="CharisSIL"/>
          <w:b w:val="0"/>
          <w:i w:val="0"/>
          <w:color w:val="2196D1"/>
          <w:sz w:val="16"/>
        </w:rPr>
        <w:t xml:space="preserve">2019 </w:t>
      </w:r>
      <w:r>
        <w:rPr>
          <w:rFonts w:ascii="CharisSIL" w:hAnsi="CharisSIL" w:eastAsia="CharisSIL"/>
          <w:b w:val="0"/>
          <w:i w:val="0"/>
          <w:color w:val="000000"/>
          <w:sz w:val="16"/>
        </w:rPr>
        <w:t xml:space="preserve">and references therein; </w:t>
      </w:r>
      <w:r>
        <w:rPr>
          <w:rFonts w:ascii="CharisSIL" w:hAnsi="CharisSIL" w:eastAsia="CharisSIL"/>
          <w:b w:val="0"/>
          <w:i w:val="0"/>
          <w:color w:val="2196D1"/>
          <w:sz w:val="16"/>
        </w:rPr>
        <w:t>Zhang et al., 2022</w:t>
      </w:r>
      <w:r>
        <w:rPr>
          <w:rFonts w:ascii="CharisSIL" w:hAnsi="CharisSIL" w:eastAsia="CharisSIL"/>
          <w:b w:val="0"/>
          <w:i w:val="0"/>
          <w:color w:val="000000"/>
          <w:sz w:val="16"/>
        </w:rPr>
        <w:t xml:space="preserve">). However, the legacy </w:t>
      </w:r>
      <w:r>
        <w:rPr>
          <w:rFonts w:ascii="CharisSIL" w:hAnsi="CharisSIL" w:eastAsia="CharisSIL"/>
          <w:b w:val="0"/>
          <w:i w:val="0"/>
          <w:color w:val="000000"/>
          <w:sz w:val="16"/>
        </w:rPr>
        <w:t xml:space="preserve">data prior to the 2016 re-analysis did not contain analyses of REEs. </w:t>
      </w:r>
    </w:p>
    <w:p>
      <w:pPr>
        <w:autoSpaceDN w:val="0"/>
        <w:autoSpaceDE w:val="0"/>
        <w:widowControl/>
        <w:spacing w:line="210" w:lineRule="exact" w:before="50" w:after="382"/>
        <w:ind w:left="158" w:right="20" w:firstLine="240"/>
        <w:jc w:val="both"/>
      </w:pPr>
      <w:r>
        <w:rPr>
          <w:rFonts w:ascii="CharisSIL" w:hAnsi="CharisSIL" w:eastAsia="CharisSIL"/>
          <w:b w:val="0"/>
          <w:i w:val="0"/>
          <w:color w:val="000000"/>
          <w:sz w:val="16"/>
        </w:rPr>
        <w:t xml:space="preserve">The southwestern Churchill Province and Trans-Hudson Orogen is </w:t>
      </w:r>
      <w:r>
        <w:rPr>
          <w:rFonts w:ascii="CharisSIL" w:hAnsi="CharisSIL" w:eastAsia="CharisSIL"/>
          <w:b w:val="0"/>
          <w:i w:val="0"/>
          <w:color w:val="000000"/>
          <w:sz w:val="16"/>
        </w:rPr>
        <w:t>located in northeastern Saskatchewan (</w:t>
      </w:r>
      <w:r>
        <w:rPr>
          <w:rFonts w:ascii="CharisSIL" w:hAnsi="CharisSIL" w:eastAsia="CharisSIL"/>
          <w:b w:val="0"/>
          <w:i w:val="0"/>
          <w:color w:val="2196D1"/>
          <w:sz w:val="16"/>
        </w:rPr>
        <w:t>Fig. 1</w:t>
      </w:r>
      <w:r>
        <w:rPr>
          <w:rFonts w:ascii="CharisSIL" w:hAnsi="CharisSIL" w:eastAsia="CharisSIL"/>
          <w:b w:val="0"/>
          <w:i w:val="0"/>
          <w:color w:val="000000"/>
          <w:sz w:val="16"/>
        </w:rPr>
        <w:t xml:space="preserve">). The southwestern </w:t>
      </w:r>
      <w:r>
        <w:rPr>
          <w:rFonts w:ascii="CharisSIL" w:hAnsi="CharisSIL" w:eastAsia="CharisSIL"/>
          <w:b w:val="0"/>
          <w:i w:val="0"/>
          <w:color w:val="000000"/>
          <w:sz w:val="16"/>
        </w:rPr>
        <w:t xml:space="preserve">Churchill Province is characterized by Archean gneisses, granitoids and </w:t>
      </w:r>
    </w:p>
    <w:p>
      <w:pPr>
        <w:sectPr>
          <w:type w:val="nextColumn"/>
          <w:pgSz w:w="11906" w:h="15874"/>
          <w:pgMar w:top="336" w:right="686" w:bottom="288" w:left="752" w:header="720" w:footer="720" w:gutter="0"/>
          <w:cols w:space="720" w:num="2" w:equalWidth="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6459220" cy="1470660"/>
            <wp:docPr id="14" name="Picture 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6459220" cy="1470660"/>
                    </a:xfrm>
                    <a:prstGeom prst="rect"/>
                  </pic:spPr>
                </pic:pic>
              </a:graphicData>
            </a:graphic>
          </wp:inline>
        </w:drawing>
      </w:r>
    </w:p>
    <w:p>
      <w:pPr>
        <w:autoSpaceDN w:val="0"/>
        <w:autoSpaceDE w:val="0"/>
        <w:widowControl/>
        <w:spacing w:line="190" w:lineRule="exact" w:before="176" w:after="0"/>
        <w:ind w:left="0" w:right="0" w:firstLine="0"/>
        <w:jc w:val="left"/>
      </w:pPr>
      <w:r>
        <w:rPr>
          <w:w w:val="102.47142655508858"/>
          <w:rFonts w:ascii="CharisSIL" w:hAnsi="CharisSIL" w:eastAsia="CharisSIL"/>
          <w:b/>
          <w:i w:val="0"/>
          <w:color w:val="000000"/>
          <w:sz w:val="14"/>
        </w:rPr>
        <w:t>Fig. 9.</w:t>
      </w:r>
      <w:r>
        <w:rPr>
          <w:w w:val="102.47142655508858"/>
          <w:rFonts w:ascii="CharisSIL" w:hAnsi="CharisSIL" w:eastAsia="CharisSIL"/>
          <w:b w:val="0"/>
          <w:i w:val="0"/>
          <w:color w:val="000000"/>
          <w:sz w:val="14"/>
        </w:rPr>
        <w:t xml:space="preserve"> Maps of the elemental concentration of Ni in the southwestern Churchill Province and Trans-Hudson Orogen region were created from (a) predicted con-</w:t>
      </w:r>
      <w:r>
        <w:rPr>
          <w:w w:val="102.47142655508858"/>
          <w:rFonts w:ascii="CharisSIL" w:hAnsi="CharisSIL" w:eastAsia="CharisSIL"/>
          <w:b w:val="0"/>
          <w:i w:val="0"/>
          <w:color w:val="000000"/>
          <w:sz w:val="14"/>
        </w:rPr>
        <w:t xml:space="preserve">centrations (ppm), and (b) actual concentrations (ppm). </w:t>
      </w:r>
    </w:p>
    <w:p>
      <w:pPr>
        <w:autoSpaceDN w:val="0"/>
        <w:autoSpaceDE w:val="0"/>
        <w:widowControl/>
        <w:spacing w:line="208" w:lineRule="exact" w:before="200" w:after="0"/>
        <w:ind w:left="0" w:right="0" w:firstLine="0"/>
        <w:jc w:val="center"/>
      </w:pPr>
      <w:r>
        <w:rPr>
          <w:w w:val="98.09230657724234"/>
          <w:rFonts w:ascii="CharisSIL" w:hAnsi="CharisSIL" w:eastAsia="CharisSIL"/>
          <w:b w:val="0"/>
          <w:i w:val="0"/>
          <w:color w:val="000000"/>
          <w:sz w:val="13"/>
        </w:rPr>
        <w:t>91</w:t>
      </w:r>
    </w:p>
    <w:p>
      <w:pPr>
        <w:sectPr>
          <w:type w:val="continuous"/>
          <w:pgSz w:w="11906" w:h="15874"/>
          <w:pgMar w:top="336" w:right="686" w:bottom="288" w:left="752" w:header="720" w:footer="720" w:gutter="0"/>
          <w:cols w:space="720" w:num="1" w:equalWidth="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81960"/>
            <wp:docPr id="15" name="Picture 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6459220" cy="2981960"/>
                    </a:xfrm>
                    <a:prstGeom prst="rect"/>
                  </pic:spPr>
                </pic:pic>
              </a:graphicData>
            </a:graphic>
          </wp:inline>
        </w:drawing>
      </w:r>
    </w:p>
    <w:p>
      <w:pPr>
        <w:autoSpaceDN w:val="0"/>
        <w:autoSpaceDE w:val="0"/>
        <w:widowControl/>
        <w:spacing w:line="192" w:lineRule="exact" w:before="172" w:after="0"/>
        <w:ind w:left="0" w:right="0" w:firstLine="0"/>
        <w:jc w:val="left"/>
      </w:pPr>
      <w:r>
        <w:rPr>
          <w:w w:val="102.47142655508858"/>
          <w:rFonts w:ascii="CharisSIL" w:hAnsi="CharisSIL" w:eastAsia="CharisSIL"/>
          <w:b/>
          <w:i w:val="0"/>
          <w:color w:val="000000"/>
          <w:sz w:val="14"/>
        </w:rPr>
        <w:t>Fig. 10.</w:t>
      </w:r>
      <w:r>
        <w:rPr>
          <w:w w:val="102.47142655508858"/>
          <w:rFonts w:ascii="CharisSIL" w:hAnsi="CharisSIL" w:eastAsia="CharisSIL"/>
          <w:b w:val="0"/>
          <w:i w:val="0"/>
          <w:color w:val="000000"/>
          <w:sz w:val="14"/>
        </w:rPr>
        <w:t xml:space="preserve"> Maps of the elemental concentration of Ni in the southeastern Churchill Province region were created from (a) predicted concentrations (ppm), and (b) </w:t>
      </w:r>
      <w:r>
        <w:rPr>
          <w:w w:val="102.47142655508858"/>
          <w:rFonts w:ascii="CharisSIL" w:hAnsi="CharisSIL" w:eastAsia="CharisSIL"/>
          <w:b w:val="0"/>
          <w:i w:val="0"/>
          <w:color w:val="000000"/>
          <w:sz w:val="14"/>
        </w:rPr>
        <w:t xml:space="preserve">actual concentrations (ppm).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6459220" cy="1466850"/>
            <wp:docPr id="16" name="Picture 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6459220" cy="1466850"/>
                    </a:xfrm>
                    <a:prstGeom prst="rect"/>
                  </pic:spPr>
                </pic:pic>
              </a:graphicData>
            </a:graphic>
          </wp:inline>
        </w:drawing>
      </w:r>
    </w:p>
    <w:p>
      <w:pPr>
        <w:autoSpaceDN w:val="0"/>
        <w:autoSpaceDE w:val="0"/>
        <w:widowControl/>
        <w:spacing w:line="192" w:lineRule="exact" w:before="174" w:after="194"/>
        <w:ind w:left="0" w:right="0" w:firstLine="0"/>
        <w:jc w:val="left"/>
      </w:pPr>
      <w:r>
        <w:rPr>
          <w:w w:val="102.47142655508858"/>
          <w:rFonts w:ascii="CharisSIL" w:hAnsi="CharisSIL" w:eastAsia="CharisSIL"/>
          <w:b/>
          <w:i w:val="0"/>
          <w:color w:val="000000"/>
          <w:sz w:val="14"/>
        </w:rPr>
        <w:t>Fig. 11.</w:t>
      </w:r>
      <w:r>
        <w:rPr>
          <w:w w:val="102.47142655508858"/>
          <w:rFonts w:ascii="CharisSIL" w:hAnsi="CharisSIL" w:eastAsia="CharisSIL"/>
          <w:b w:val="0"/>
          <w:i w:val="0"/>
          <w:color w:val="000000"/>
          <w:sz w:val="14"/>
        </w:rPr>
        <w:t xml:space="preserve"> Maps of the elemental concentration of Y in the southwestern Churchill Province and Trans-Hudson Orogen region were created from (a) predicted con-</w:t>
      </w:r>
      <w:r>
        <w:rPr>
          <w:w w:val="102.47142655508858"/>
          <w:rFonts w:ascii="CharisSIL" w:hAnsi="CharisSIL" w:eastAsia="CharisSIL"/>
          <w:b w:val="0"/>
          <w:i w:val="0"/>
          <w:color w:val="000000"/>
          <w:sz w:val="14"/>
        </w:rPr>
        <w:t xml:space="preserve">centrations (ppm), and (b) actual concentrations (ppm). </w:t>
      </w:r>
    </w:p>
    <w:p>
      <w:pPr>
        <w:sectPr>
          <w:pgSz w:w="11906" w:h="15874"/>
          <w:pgMar w:top="336" w:right="686" w:bottom="288" w:left="752" w:header="720" w:footer="720" w:gutter="0"/>
          <w:cols w:space="720" w:num="1" w:equalWidth="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2" w:after="0"/>
        <w:ind w:left="0" w:right="0" w:firstLine="0"/>
        <w:jc w:val="left"/>
      </w:pPr>
      <w:r>
        <w:rPr>
          <w:rFonts w:ascii="CharisSIL" w:hAnsi="CharisSIL" w:eastAsia="CharisSIL"/>
          <w:b w:val="0"/>
          <w:i w:val="0"/>
          <w:color w:val="000000"/>
          <w:sz w:val="16"/>
        </w:rPr>
        <w:t xml:space="preserve">supracrustal rocks that were overlain by Paleoproterozoic supracrustal </w:t>
      </w:r>
      <w:r>
        <w:rPr>
          <w:rFonts w:ascii="CharisSIL" w:hAnsi="CharisSIL" w:eastAsia="CharisSIL"/>
          <w:b w:val="0"/>
          <w:i w:val="0"/>
          <w:color w:val="000000"/>
          <w:sz w:val="16"/>
        </w:rPr>
        <w:t>sequences (</w:t>
      </w:r>
      <w:r>
        <w:rPr>
          <w:rFonts w:ascii="CharisSIL" w:hAnsi="CharisSIL" w:eastAsia="CharisSIL"/>
          <w:b w:val="0"/>
          <w:i w:val="0"/>
          <w:color w:val="2196D1"/>
          <w:sz w:val="16"/>
        </w:rPr>
        <w:t>Card et al., 2007</w:t>
      </w:r>
      <w:r>
        <w:rPr>
          <w:rFonts w:ascii="CharisSIL" w:hAnsi="CharisSIL" w:eastAsia="CharisSIL"/>
          <w:b w:val="0"/>
          <w:i w:val="0"/>
          <w:color w:val="000000"/>
          <w:sz w:val="16"/>
        </w:rPr>
        <w:t xml:space="preserve">; </w:t>
      </w:r>
      <w:r>
        <w:rPr>
          <w:rFonts w:ascii="CharisSIL" w:hAnsi="CharisSIL" w:eastAsia="CharisSIL"/>
          <w:b w:val="0"/>
          <w:i w:val="0"/>
          <w:color w:val="2196D1"/>
          <w:sz w:val="16"/>
        </w:rPr>
        <w:t>Eglington et al., 2013</w:t>
      </w:r>
      <w:r>
        <w:rPr>
          <w:rFonts w:ascii="CharisSIL" w:hAnsi="CharisSIL" w:eastAsia="CharisSIL"/>
          <w:b w:val="0"/>
          <w:i w:val="0"/>
          <w:color w:val="000000"/>
          <w:sz w:val="16"/>
        </w:rPr>
        <w:t xml:space="preserve">). The province hosts </w:t>
      </w:r>
      <w:r>
        <w:rPr>
          <w:rFonts w:ascii="CharisSIL" w:hAnsi="CharisSIL" w:eastAsia="CharisSIL"/>
          <w:b w:val="0"/>
          <w:i w:val="0"/>
          <w:color w:val="000000"/>
          <w:sz w:val="16"/>
        </w:rPr>
        <w:t xml:space="preserve">several mineral deposits, notably in Au (Ithingo Lake deposit) and Fe </w:t>
      </w:r>
      <w:r>
        <w:rPr>
          <w:rFonts w:ascii="CharisSIL" w:hAnsi="CharisSIL" w:eastAsia="CharisSIL"/>
          <w:b w:val="0"/>
          <w:i w:val="0"/>
          <w:color w:val="000000"/>
          <w:sz w:val="16"/>
        </w:rPr>
        <w:t>(Nyberg Lake and Ithingo Lake deposits) (</w:t>
      </w:r>
      <w:r>
        <w:rPr>
          <w:rFonts w:ascii="CharisSIL" w:hAnsi="CharisSIL" w:eastAsia="CharisSIL"/>
          <w:b w:val="0"/>
          <w:i w:val="0"/>
          <w:color w:val="2196D1"/>
          <w:sz w:val="16"/>
        </w:rPr>
        <w:t xml:space="preserve">Saskatchewan Geological </w:t>
      </w:r>
      <w:r>
        <w:rPr>
          <w:rFonts w:ascii="CharisSIL" w:hAnsi="CharisSIL" w:eastAsia="CharisSIL"/>
          <w:b w:val="0"/>
          <w:i w:val="0"/>
          <w:color w:val="2196D1"/>
          <w:sz w:val="16"/>
        </w:rPr>
        <w:t>Survey, 2018</w:t>
      </w:r>
      <w:r>
        <w:rPr>
          <w:rFonts w:ascii="CharisSIL" w:hAnsi="CharisSIL" w:eastAsia="CharisSIL"/>
          <w:b w:val="0"/>
          <w:i w:val="0"/>
          <w:color w:val="000000"/>
          <w:sz w:val="16"/>
        </w:rPr>
        <w:t xml:space="preserve">). The Churchill Province is separated from the Superior </w:t>
      </w:r>
      <w:r>
        <w:rPr>
          <w:rFonts w:ascii="CharisSIL" w:hAnsi="CharisSIL" w:eastAsia="CharisSIL"/>
          <w:b w:val="0"/>
          <w:i w:val="0"/>
          <w:color w:val="000000"/>
          <w:sz w:val="16"/>
        </w:rPr>
        <w:t xml:space="preserve">Province to the southeast by the Paleoproterozoic Trans-Hudson Orogen </w:t>
      </w:r>
      <w:r>
        <w:rPr>
          <w:rFonts w:ascii="CharisSIL" w:hAnsi="CharisSIL" w:eastAsia="CharisSIL"/>
          <w:b w:val="0"/>
          <w:i w:val="0"/>
          <w:color w:val="000000"/>
          <w:sz w:val="16"/>
        </w:rPr>
        <w:t>(1.83</w:t>
      </w:r>
      <w:r>
        <w:rPr>
          <w:rFonts w:ascii="STIX" w:hAnsi="STIX" w:eastAsia="STIX"/>
          <w:b w:val="0"/>
          <w:i w:val="0"/>
          <w:color w:val="000000"/>
          <w:sz w:val="16"/>
        </w:rPr>
        <w:t>–</w:t>
      </w:r>
      <w:r>
        <w:rPr>
          <w:rFonts w:ascii="CharisSIL" w:hAnsi="CharisSIL" w:eastAsia="CharisSIL"/>
          <w:b w:val="0"/>
          <w:i w:val="0"/>
          <w:color w:val="000000"/>
          <w:sz w:val="16"/>
        </w:rPr>
        <w:t xml:space="preserve">1.80 Ga; </w:t>
      </w:r>
      <w:r>
        <w:rPr>
          <w:rFonts w:ascii="CharisSIL" w:hAnsi="CharisSIL" w:eastAsia="CharisSIL"/>
          <w:b w:val="0"/>
          <w:i w:val="0"/>
          <w:color w:val="2196D1"/>
          <w:sz w:val="16"/>
        </w:rPr>
        <w:t>Corrigan et al., 2005</w:t>
      </w:r>
      <w:r>
        <w:rPr>
          <w:rFonts w:ascii="CharisSIL" w:hAnsi="CharisSIL" w:eastAsia="CharisSIL"/>
          <w:b w:val="0"/>
          <w:i w:val="0"/>
          <w:color w:val="000000"/>
          <w:sz w:val="16"/>
        </w:rPr>
        <w:t xml:space="preserve">). The Trans-Hudson Orogen itself is </w:t>
      </w:r>
      <w:r>
        <w:rPr>
          <w:rFonts w:ascii="CharisSIL" w:hAnsi="CharisSIL" w:eastAsia="CharisSIL"/>
          <w:b w:val="0"/>
          <w:i w:val="0"/>
          <w:color w:val="000000"/>
          <w:sz w:val="16"/>
        </w:rPr>
        <w:t xml:space="preserve">a collage of juvenile supracrustal belts, continental margin sediments </w:t>
      </w:r>
      <w:r>
        <w:rPr>
          <w:rFonts w:ascii="CharisSIL" w:hAnsi="CharisSIL" w:eastAsia="CharisSIL"/>
          <w:b w:val="0"/>
          <w:i w:val="0"/>
          <w:color w:val="000000"/>
          <w:sz w:val="16"/>
        </w:rPr>
        <w:t>and re-activated rocks from the Archean Superior and Churchill prov-</w:t>
      </w:r>
      <w:r>
        <w:rPr>
          <w:rFonts w:ascii="CharisSIL" w:hAnsi="CharisSIL" w:eastAsia="CharisSIL"/>
          <w:b w:val="0"/>
          <w:i w:val="0"/>
          <w:color w:val="000000"/>
          <w:sz w:val="16"/>
        </w:rPr>
        <w:t>inces (</w:t>
      </w:r>
      <w:r>
        <w:rPr>
          <w:rFonts w:ascii="CharisSIL" w:hAnsi="CharisSIL" w:eastAsia="CharisSIL"/>
          <w:b w:val="0"/>
          <w:i w:val="0"/>
          <w:color w:val="2196D1"/>
          <w:sz w:val="16"/>
        </w:rPr>
        <w:t>Hoffman, 1988</w:t>
      </w:r>
      <w:r>
        <w:rPr>
          <w:rFonts w:ascii="CharisSIL" w:hAnsi="CharisSIL" w:eastAsia="CharisSIL"/>
          <w:b w:val="0"/>
          <w:i w:val="0"/>
          <w:color w:val="000000"/>
          <w:sz w:val="16"/>
        </w:rPr>
        <w:t xml:space="preserve">; </w:t>
      </w:r>
      <w:r>
        <w:rPr>
          <w:rFonts w:ascii="CharisSIL" w:hAnsi="CharisSIL" w:eastAsia="CharisSIL"/>
          <w:b w:val="0"/>
          <w:i w:val="0"/>
          <w:color w:val="2196D1"/>
          <w:sz w:val="16"/>
        </w:rPr>
        <w:t>Corrigan et al., 2005</w:t>
      </w:r>
      <w:r>
        <w:rPr>
          <w:rFonts w:ascii="CharisSIL" w:hAnsi="CharisSIL" w:eastAsia="CharisSIL"/>
          <w:b w:val="0"/>
          <w:i w:val="0"/>
          <w:color w:val="000000"/>
          <w:sz w:val="16"/>
        </w:rPr>
        <w:t xml:space="preserve">; </w:t>
      </w:r>
      <w:r>
        <w:rPr>
          <w:rFonts w:ascii="CharisSIL" w:hAnsi="CharisSIL" w:eastAsia="CharisSIL"/>
          <w:b w:val="0"/>
          <w:i w:val="0"/>
          <w:color w:val="2196D1"/>
          <w:sz w:val="16"/>
        </w:rPr>
        <w:t>Yeo and Delaney, 2007</w:t>
      </w:r>
      <w:r>
        <w:rPr>
          <w:rFonts w:ascii="CharisSIL" w:hAnsi="CharisSIL" w:eastAsia="CharisSIL"/>
          <w:b w:val="0"/>
          <w:i w:val="0"/>
          <w:color w:val="000000"/>
          <w:sz w:val="16"/>
        </w:rPr>
        <w:t xml:space="preserve">). A </w:t>
      </w:r>
      <w:r>
        <w:rPr>
          <w:rFonts w:ascii="CharisSIL" w:hAnsi="CharisSIL" w:eastAsia="CharisSIL"/>
          <w:b w:val="0"/>
          <w:i w:val="0"/>
          <w:color w:val="000000"/>
          <w:sz w:val="16"/>
        </w:rPr>
        <w:t>number of base-metal (e.g., Cu</w:t>
      </w:r>
      <w:r>
        <w:rPr>
          <w:rFonts w:ascii="STIX" w:hAnsi="STIX" w:eastAsia="STIX"/>
          <w:b w:val="0"/>
          <w:i w:val="0"/>
          <w:color w:val="000000"/>
          <w:sz w:val="16"/>
        </w:rPr>
        <w:t>–</w:t>
      </w:r>
      <w:r>
        <w:rPr>
          <w:rFonts w:ascii="CharisSIL" w:hAnsi="CharisSIL" w:eastAsia="CharisSIL"/>
          <w:b w:val="0"/>
          <w:i w:val="0"/>
          <w:color w:val="000000"/>
          <w:sz w:val="16"/>
        </w:rPr>
        <w:t>Zn, Pb</w:t>
      </w:r>
      <w:r>
        <w:rPr>
          <w:rFonts w:ascii="STIX" w:hAnsi="STIX" w:eastAsia="STIX"/>
          <w:b w:val="0"/>
          <w:i w:val="0"/>
          <w:color w:val="000000"/>
          <w:sz w:val="16"/>
        </w:rPr>
        <w:t>–</w:t>
      </w:r>
      <w:r>
        <w:rPr>
          <w:rFonts w:ascii="CharisSIL" w:hAnsi="CharisSIL" w:eastAsia="CharisSIL"/>
          <w:b w:val="0"/>
          <w:i w:val="0"/>
          <w:color w:val="000000"/>
          <w:sz w:val="16"/>
        </w:rPr>
        <w:t>Zn, Fe, Cu</w:t>
      </w:r>
      <w:r>
        <w:rPr>
          <w:rFonts w:ascii="STIX" w:hAnsi="STIX" w:eastAsia="STIX"/>
          <w:b w:val="0"/>
          <w:i w:val="0"/>
          <w:color w:val="000000"/>
          <w:sz w:val="16"/>
        </w:rPr>
        <w:t>–</w:t>
      </w:r>
      <w:r>
        <w:rPr>
          <w:rFonts w:ascii="CharisSIL" w:hAnsi="CharisSIL" w:eastAsia="CharisSIL"/>
          <w:b w:val="0"/>
          <w:i w:val="0"/>
          <w:color w:val="000000"/>
          <w:sz w:val="16"/>
        </w:rPr>
        <w:t xml:space="preserve">Ni-Platinum Group </w:t>
      </w:r>
      <w:r>
        <w:rPr>
          <w:rFonts w:ascii="CharisSIL" w:hAnsi="CharisSIL" w:eastAsia="CharisSIL"/>
          <w:b w:val="0"/>
          <w:i w:val="0"/>
          <w:color w:val="000000"/>
          <w:sz w:val="16"/>
        </w:rPr>
        <w:t xml:space="preserve">Elements [PGE], and REEs) occurrences are found in the Trans-Hudson </w:t>
      </w:r>
      <w:r>
        <w:rPr>
          <w:rFonts w:ascii="CharisSIL" w:hAnsi="CharisSIL" w:eastAsia="CharisSIL"/>
          <w:b w:val="0"/>
          <w:i w:val="0"/>
          <w:color w:val="000000"/>
          <w:sz w:val="16"/>
        </w:rPr>
        <w:t>Orogen (</w:t>
      </w:r>
      <w:r>
        <w:rPr>
          <w:rFonts w:ascii="CharisSIL" w:hAnsi="CharisSIL" w:eastAsia="CharisSIL"/>
          <w:b w:val="0"/>
          <w:i w:val="0"/>
          <w:color w:val="2196D1"/>
          <w:sz w:val="16"/>
        </w:rPr>
        <w:t>Yeo and Delaney, 2007</w:t>
      </w:r>
      <w:r>
        <w:rPr>
          <w:rFonts w:ascii="CharisSIL" w:hAnsi="CharisSIL" w:eastAsia="CharisSIL"/>
          <w:b w:val="0"/>
          <w:i w:val="0"/>
          <w:color w:val="000000"/>
          <w:sz w:val="16"/>
        </w:rPr>
        <w:t xml:space="preserve">; </w:t>
      </w:r>
      <w:r>
        <w:rPr>
          <w:rFonts w:ascii="CharisSIL" w:hAnsi="CharisSIL" w:eastAsia="CharisSIL"/>
          <w:b w:val="0"/>
          <w:i w:val="0"/>
          <w:color w:val="2196D1"/>
          <w:sz w:val="16"/>
        </w:rPr>
        <w:t xml:space="preserve">Saskatchewan Geological Survey, </w:t>
      </w:r>
      <w:r>
        <w:rPr>
          <w:rFonts w:ascii="CharisSIL" w:hAnsi="CharisSIL" w:eastAsia="CharisSIL"/>
          <w:b w:val="0"/>
          <w:i w:val="0"/>
          <w:color w:val="2196D1"/>
          <w:sz w:val="16"/>
        </w:rPr>
        <w:t>2018</w:t>
      </w:r>
      <w:r>
        <w:rPr>
          <w:rFonts w:ascii="CharisSIL" w:hAnsi="CharisSIL" w:eastAsia="CharisSIL"/>
          <w:b w:val="0"/>
          <w:i w:val="0"/>
          <w:color w:val="000000"/>
          <w:sz w:val="16"/>
        </w:rPr>
        <w:t xml:space="preserve">). These basement rocks are overlain by the Paleoproterozoic to </w:t>
      </w:r>
      <w:r>
        <w:rPr>
          <w:rFonts w:ascii="CharisSIL" w:hAnsi="CharisSIL" w:eastAsia="CharisSIL"/>
          <w:b w:val="0"/>
          <w:i w:val="0"/>
          <w:color w:val="000000"/>
          <w:sz w:val="16"/>
        </w:rPr>
        <w:t>Mesoproterozoic Athabasca Group rocks (1.75</w:t>
      </w:r>
      <w:r>
        <w:rPr>
          <w:rFonts w:ascii="STIX" w:hAnsi="STIX" w:eastAsia="STIX"/>
          <w:b w:val="0"/>
          <w:i w:val="0"/>
          <w:color w:val="000000"/>
          <w:sz w:val="16"/>
        </w:rPr>
        <w:t>–</w:t>
      </w:r>
      <w:r>
        <w:rPr>
          <w:rFonts w:ascii="CharisSIL" w:hAnsi="CharisSIL" w:eastAsia="CharisSIL"/>
          <w:b w:val="0"/>
          <w:i w:val="0"/>
          <w:color w:val="000000"/>
          <w:sz w:val="16"/>
        </w:rPr>
        <w:t xml:space="preserve">1.5 Ga; </w:t>
      </w:r>
      <w:r>
        <w:rPr>
          <w:rFonts w:ascii="CharisSIL" w:hAnsi="CharisSIL" w:eastAsia="CharisSIL"/>
          <w:b w:val="0"/>
          <w:i w:val="0"/>
          <w:color w:val="2196D1"/>
          <w:sz w:val="16"/>
        </w:rPr>
        <w:t xml:space="preserve">Cumming and </w:t>
      </w:r>
      <w:r>
        <w:rPr>
          <w:rFonts w:ascii="CharisSIL" w:hAnsi="CharisSIL" w:eastAsia="CharisSIL"/>
          <w:b w:val="0"/>
          <w:i w:val="0"/>
          <w:color w:val="2196D1"/>
          <w:sz w:val="16"/>
        </w:rPr>
        <w:t>Krstic, 1992</w:t>
      </w:r>
      <w:r>
        <w:rPr>
          <w:rFonts w:ascii="CharisSIL" w:hAnsi="CharisSIL" w:eastAsia="CharisSIL"/>
          <w:b w:val="0"/>
          <w:i w:val="0"/>
          <w:color w:val="000000"/>
          <w:sz w:val="16"/>
        </w:rPr>
        <w:t xml:space="preserve">; </w:t>
      </w:r>
      <w:r>
        <w:rPr>
          <w:rFonts w:ascii="CharisSIL" w:hAnsi="CharisSIL" w:eastAsia="CharisSIL"/>
          <w:b w:val="0"/>
          <w:i w:val="0"/>
          <w:color w:val="2196D1"/>
          <w:sz w:val="16"/>
        </w:rPr>
        <w:t>Rainbird et al., 2007</w:t>
      </w:r>
      <w:r>
        <w:rPr>
          <w:rFonts w:ascii="CharisSIL" w:hAnsi="CharisSIL" w:eastAsia="CharisSIL"/>
          <w:b w:val="0"/>
          <w:i w:val="0"/>
          <w:color w:val="000000"/>
          <w:sz w:val="16"/>
        </w:rPr>
        <w:t xml:space="preserve">; </w:t>
      </w:r>
      <w:r>
        <w:rPr>
          <w:rFonts w:ascii="CharisSIL" w:hAnsi="CharisSIL" w:eastAsia="CharisSIL"/>
          <w:b w:val="0"/>
          <w:i w:val="0"/>
          <w:color w:val="2196D1"/>
          <w:sz w:val="16"/>
        </w:rPr>
        <w:t>Ramaekers et al., 2007</w:t>
      </w:r>
      <w:r>
        <w:rPr>
          <w:rFonts w:ascii="CharisSIL" w:hAnsi="CharisSIL" w:eastAsia="CharisSIL"/>
          <w:b w:val="0"/>
          <w:i w:val="0"/>
          <w:color w:val="000000"/>
          <w:sz w:val="16"/>
        </w:rPr>
        <w:t>). The strati-</w:t>
      </w:r>
      <w:r>
        <w:rPr>
          <w:rFonts w:ascii="CharisSIL" w:hAnsi="CharisSIL" w:eastAsia="CharisSIL"/>
          <w:b w:val="0"/>
          <w:i w:val="0"/>
          <w:color w:val="000000"/>
          <w:sz w:val="16"/>
        </w:rPr>
        <w:t xml:space="preserve">graphic areas immediately above or below the unconformity between </w:t>
      </w:r>
      <w:r>
        <w:rPr>
          <w:rFonts w:ascii="CharisSIL" w:hAnsi="CharisSIL" w:eastAsia="CharisSIL"/>
          <w:b w:val="0"/>
          <w:i w:val="0"/>
          <w:color w:val="000000"/>
          <w:sz w:val="16"/>
        </w:rPr>
        <w:t xml:space="preserve">the basement and Athabasca Group rocks is well known for Athabasca </w:t>
      </w:r>
      <w:r>
        <w:rPr>
          <w:rFonts w:ascii="CharisSIL" w:hAnsi="CharisSIL" w:eastAsia="CharisSIL"/>
          <w:b w:val="0"/>
          <w:i w:val="0"/>
          <w:color w:val="000000"/>
          <w:sz w:val="16"/>
        </w:rPr>
        <w:t>unconformity-type uranium deposits (</w:t>
      </w:r>
      <w:r>
        <w:rPr>
          <w:rFonts w:ascii="CharisSIL" w:hAnsi="CharisSIL" w:eastAsia="CharisSIL"/>
          <w:b w:val="0"/>
          <w:i w:val="0"/>
          <w:color w:val="2196D1"/>
          <w:sz w:val="16"/>
        </w:rPr>
        <w:t>Jeanneret et al., 2016</w:t>
      </w:r>
      <w:r>
        <w:rPr>
          <w:rFonts w:ascii="CharisSIL" w:hAnsi="CharisSIL" w:eastAsia="CharisSIL"/>
          <w:b w:val="0"/>
          <w:i w:val="0"/>
          <w:color w:val="000000"/>
          <w:sz w:val="16"/>
        </w:rPr>
        <w:t xml:space="preserve">). Legacy </w:t>
      </w:r>
      <w:r>
        <w:rPr>
          <w:rFonts w:ascii="CharisSIL" w:hAnsi="CharisSIL" w:eastAsia="CharisSIL"/>
          <w:b w:val="0"/>
          <w:i w:val="0"/>
          <w:color w:val="000000"/>
          <w:sz w:val="16"/>
        </w:rPr>
        <w:t>geochemical data for this region similarly did not contain many ele-</w:t>
      </w:r>
      <w:r>
        <w:rPr>
          <w:rFonts w:ascii="CharisSIL" w:hAnsi="CharisSIL" w:eastAsia="CharisSIL"/>
          <w:b w:val="0"/>
          <w:i w:val="0"/>
          <w:color w:val="000000"/>
          <w:sz w:val="16"/>
        </w:rPr>
        <w:t xml:space="preserve">ments, such as the REEs. </w:t>
      </w:r>
    </w:p>
    <w:p>
      <w:pPr>
        <w:sectPr>
          <w:type w:val="continuous"/>
          <w:pgSz w:w="11906" w:h="15874"/>
          <w:pgMar w:top="336" w:right="686" w:bottom="288" w:left="752" w:header="720" w:footer="720" w:gutter="0"/>
          <w:cols w:space="720" w:num="2" w:equalWidth="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92</w:t>
      </w:r>
    </w:p>
    <w:p>
      <w:pPr>
        <w:sectPr>
          <w:type w:val="nextColumn"/>
          <w:pgSz w:w="11906" w:h="15874"/>
          <w:pgMar w:top="336" w:right="686" w:bottom="288" w:left="752" w:header="720" w:footer="720" w:gutter="0"/>
          <w:cols w:space="720" w:num="2" w:equalWidth="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81960"/>
            <wp:docPr id="17" name="Picture 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6459220" cy="2981960"/>
                    </a:xfrm>
                    <a:prstGeom prst="rect"/>
                  </pic:spPr>
                </pic:pic>
              </a:graphicData>
            </a:graphic>
          </wp:inline>
        </w:drawing>
      </w:r>
    </w:p>
    <w:p>
      <w:pPr>
        <w:autoSpaceDN w:val="0"/>
        <w:autoSpaceDE w:val="0"/>
        <w:widowControl/>
        <w:spacing w:line="234" w:lineRule="exact" w:before="130" w:after="0"/>
        <w:ind w:left="0" w:right="0" w:firstLine="0"/>
        <w:jc w:val="center"/>
      </w:pPr>
      <w:r>
        <w:rPr>
          <w:w w:val="102.47142655508858"/>
          <w:rFonts w:ascii="CharisSIL" w:hAnsi="CharisSIL" w:eastAsia="CharisSIL"/>
          <w:b/>
          <w:i w:val="0"/>
          <w:color w:val="000000"/>
          <w:sz w:val="14"/>
        </w:rPr>
        <w:t>Fig. 12.</w:t>
      </w:r>
      <w:r>
        <w:rPr>
          <w:w w:val="102.47142655508858"/>
          <w:rFonts w:ascii="CharisSIL" w:hAnsi="CharisSIL" w:eastAsia="CharisSIL"/>
          <w:b w:val="0"/>
          <w:i w:val="0"/>
          <w:color w:val="000000"/>
          <w:sz w:val="14"/>
        </w:rPr>
        <w:t xml:space="preserve"> Maps of the elemental concentration of Y in the southeastern Churchill Province region were created from (a) predicted concentrations (ppm), and (b) actual </w:t>
      </w:r>
    </w:p>
    <w:p>
      <w:pPr>
        <w:autoSpaceDN w:val="0"/>
        <w:autoSpaceDE w:val="0"/>
        <w:widowControl/>
        <w:spacing w:line="234" w:lineRule="exact" w:before="0" w:after="0"/>
        <w:ind w:left="0" w:right="0" w:firstLine="0"/>
        <w:jc w:val="left"/>
      </w:pPr>
      <w:r>
        <w:rPr>
          <w:w w:val="102.47142655508858"/>
          <w:rFonts w:ascii="CharisSIL" w:hAnsi="CharisSIL" w:eastAsia="CharisSIL"/>
          <w:b w:val="0"/>
          <w:i w:val="0"/>
          <w:color w:val="000000"/>
          <w:sz w:val="14"/>
        </w:rPr>
        <w:t xml:space="preserve">concentrations (ppm).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6459220" cy="1437640"/>
            <wp:docPr id="18" name="Picture 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6459220" cy="1437640"/>
                    </a:xfrm>
                    <a:prstGeom prst="rect"/>
                  </pic:spPr>
                </pic:pic>
              </a:graphicData>
            </a:graphic>
          </wp:inline>
        </w:drawing>
      </w:r>
    </w:p>
    <w:p>
      <w:pPr>
        <w:autoSpaceDN w:val="0"/>
        <w:autoSpaceDE w:val="0"/>
        <w:widowControl/>
        <w:spacing w:line="234" w:lineRule="exact" w:before="132" w:after="0"/>
        <w:ind w:left="0" w:right="0" w:firstLine="0"/>
        <w:jc w:val="center"/>
      </w:pPr>
      <w:r>
        <w:rPr>
          <w:w w:val="102.47142655508858"/>
          <w:rFonts w:ascii="CharisSIL" w:hAnsi="CharisSIL" w:eastAsia="CharisSIL"/>
          <w:b/>
          <w:i w:val="0"/>
          <w:color w:val="000000"/>
          <w:sz w:val="14"/>
        </w:rPr>
        <w:t>Fig. 13.</w:t>
      </w:r>
      <w:r>
        <w:rPr>
          <w:w w:val="102.47142655508858"/>
          <w:rFonts w:ascii="CharisSIL" w:hAnsi="CharisSIL" w:eastAsia="CharisSIL"/>
          <w:b w:val="0"/>
          <w:i w:val="0"/>
          <w:color w:val="000000"/>
          <w:sz w:val="14"/>
        </w:rPr>
        <w:t xml:space="preserve"> Maps of the elemental concentration of Gd in the southwestern Churchill Province and Trans-Hudson Orogen region were created from (a) predicted </w:t>
      </w:r>
    </w:p>
    <w:p>
      <w:pPr>
        <w:autoSpaceDN w:val="0"/>
        <w:autoSpaceDE w:val="0"/>
        <w:widowControl/>
        <w:spacing w:line="234" w:lineRule="exact" w:before="0" w:after="196"/>
        <w:ind w:left="0" w:right="0" w:firstLine="0"/>
        <w:jc w:val="left"/>
      </w:pPr>
      <w:r>
        <w:rPr>
          <w:w w:val="102.47142655508858"/>
          <w:rFonts w:ascii="CharisSIL" w:hAnsi="CharisSIL" w:eastAsia="CharisSIL"/>
          <w:b w:val="0"/>
          <w:i w:val="0"/>
          <w:color w:val="000000"/>
          <w:sz w:val="14"/>
        </w:rPr>
        <w:t xml:space="preserve">concentrations (ppm), and (b) actual concentrations (ppm). </w:t>
      </w:r>
    </w:p>
    <w:p>
      <w:pPr>
        <w:sectPr>
          <w:pgSz w:w="11906" w:h="15874"/>
          <w:pgMar w:top="336" w:right="686" w:bottom="288" w:left="752" w:header="720" w:footer="720" w:gutter="0"/>
          <w:cols w:space="720" w:num="1" w:equalWidth="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0" w:after="0"/>
        <w:ind w:left="0" w:right="0" w:firstLine="0"/>
        <w:jc w:val="center"/>
      </w:pPr>
      <w:r>
        <w:rPr>
          <w:rFonts w:ascii="CharisSIL" w:hAnsi="CharisSIL" w:eastAsia="CharisSIL"/>
          <w:b w:val="0"/>
          <w:i w:val="0"/>
          <w:color w:val="000000"/>
          <w:sz w:val="16"/>
        </w:rPr>
        <w:t xml:space="preserve">reconstruction-based anomaly detection. The modified ML workflow </w:t>
      </w:r>
      <w:r>
        <w:rPr>
          <w:rFonts w:ascii="CharisSIL" w:hAnsi="CharisSIL" w:eastAsia="CharisSIL"/>
          <w:b w:val="0"/>
          <w:i w:val="0"/>
          <w:color w:val="000000"/>
          <w:sz w:val="16"/>
        </w:rPr>
        <w:t>uses elements that were analyzed in the legacy analyses (analyzed be-</w:t>
      </w:r>
      <w:r>
        <w:rPr>
          <w:rFonts w:ascii="CharisSIL" w:hAnsi="CharisSIL" w:eastAsia="CharisSIL"/>
          <w:b w:val="0"/>
          <w:i w:val="0"/>
          <w:color w:val="000000"/>
          <w:sz w:val="16"/>
        </w:rPr>
        <w:t xml:space="preserve">tween 1970 and 1980) as features and elements in the modern analyses </w:t>
      </w:r>
      <w:r>
        <w:rPr>
          <w:rFonts w:ascii="CharisSIL" w:hAnsi="CharisSIL" w:eastAsia="CharisSIL"/>
          <w:b w:val="0"/>
          <w:i w:val="0"/>
          <w:color w:val="000000"/>
          <w:sz w:val="16"/>
        </w:rPr>
        <w:t xml:space="preserve">as targets. Instead of systematically exploring all feasible machine </w:t>
      </w:r>
      <w:r>
        <w:rPr>
          <w:rFonts w:ascii="CharisSIL" w:hAnsi="CharisSIL" w:eastAsia="CharisSIL"/>
          <w:b w:val="0"/>
          <w:i w:val="0"/>
          <w:color w:val="000000"/>
          <w:sz w:val="16"/>
        </w:rPr>
        <w:t xml:space="preserve">learning algorithms, of which there are many (e.g.,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xml:space="preserve">), we choose to focus on the tuning and results of the random forest </w:t>
      </w:r>
      <w:r>
        <w:rPr>
          <w:rFonts w:ascii="CharisSIL" w:hAnsi="CharisSIL" w:eastAsia="CharisSIL"/>
          <w:b w:val="0"/>
          <w:i w:val="0"/>
          <w:color w:val="000000"/>
          <w:sz w:val="16"/>
        </w:rPr>
        <w:t>algorithm (</w:t>
      </w:r>
      <w:r>
        <w:rPr>
          <w:rFonts w:ascii="CharisSIL" w:hAnsi="CharisSIL" w:eastAsia="CharisSIL"/>
          <w:b w:val="0"/>
          <w:i w:val="0"/>
          <w:color w:val="2196D1"/>
          <w:sz w:val="16"/>
        </w:rPr>
        <w:t>Ho, 1995</w:t>
      </w:r>
      <w:r>
        <w:rPr>
          <w:rFonts w:ascii="CharisSIL" w:hAnsi="CharisSIL" w:eastAsia="CharisSIL"/>
          <w:b w:val="0"/>
          <w:i w:val="0"/>
          <w:color w:val="000000"/>
          <w:sz w:val="16"/>
        </w:rPr>
        <w:t xml:space="preserve">; </w:t>
      </w:r>
      <w:r>
        <w:rPr>
          <w:rFonts w:ascii="CharisSIL" w:hAnsi="CharisSIL" w:eastAsia="CharisSIL"/>
          <w:b w:val="0"/>
          <w:i w:val="0"/>
          <w:color w:val="2196D1"/>
          <w:sz w:val="16"/>
        </w:rPr>
        <w:t>Breiman, 1996a</w:t>
      </w:r>
      <w:r>
        <w:rPr>
          <w:rFonts w:ascii="CharisSIL" w:hAnsi="CharisSIL" w:eastAsia="CharisSIL"/>
          <w:b w:val="0"/>
          <w:i w:val="0"/>
          <w:color w:val="000000"/>
          <w:sz w:val="16"/>
        </w:rPr>
        <w:t xml:space="preserve">, </w:t>
      </w:r>
      <w:r>
        <w:rPr>
          <w:rFonts w:ascii="CharisSIL" w:hAnsi="CharisSIL" w:eastAsia="CharisSIL"/>
          <w:b w:val="0"/>
          <w:i w:val="0"/>
          <w:color w:val="2196D1"/>
          <w:sz w:val="16"/>
        </w:rPr>
        <w:t>b</w:t>
      </w:r>
      <w:r>
        <w:rPr>
          <w:rFonts w:ascii="CharisSIL" w:hAnsi="CharisSIL" w:eastAsia="CharisSIL"/>
          <w:b w:val="0"/>
          <w:i w:val="0"/>
          <w:color w:val="000000"/>
          <w:sz w:val="16"/>
        </w:rPr>
        <w:t xml:space="preserve">; </w:t>
      </w:r>
      <w:r>
        <w:rPr>
          <w:rFonts w:ascii="CharisSIL" w:hAnsi="CharisSIL" w:eastAsia="CharisSIL"/>
          <w:b w:val="0"/>
          <w:i w:val="0"/>
          <w:color w:val="2196D1"/>
          <w:sz w:val="16"/>
        </w:rPr>
        <w:t>Kotsiantis, 2014</w:t>
      </w:r>
      <w:r>
        <w:rPr>
          <w:rFonts w:ascii="CharisSIL" w:hAnsi="CharisSIL" w:eastAsia="CharisSIL"/>
          <w:b w:val="0"/>
          <w:i w:val="0"/>
          <w:color w:val="000000"/>
          <w:sz w:val="16"/>
        </w:rPr>
        <w:t xml:space="preserve">; </w:t>
      </w:r>
      <w:r>
        <w:rPr>
          <w:rFonts w:ascii="CharisSIL" w:hAnsi="CharisSIL" w:eastAsia="CharisSIL"/>
          <w:b w:val="0"/>
          <w:i w:val="0"/>
          <w:color w:val="2196D1"/>
          <w:sz w:val="16"/>
        </w:rPr>
        <w:t xml:space="preserve">Freund and </w:t>
      </w:r>
      <w:r>
        <w:rPr>
          <w:rFonts w:ascii="CharisSIL" w:hAnsi="CharisSIL" w:eastAsia="CharisSIL"/>
          <w:b w:val="0"/>
          <w:i w:val="0"/>
          <w:color w:val="2196D1"/>
          <w:sz w:val="16"/>
        </w:rPr>
        <w:t>Schapire, 1997</w:t>
      </w:r>
      <w:r>
        <w:rPr>
          <w:rFonts w:ascii="CharisSIL" w:hAnsi="CharisSIL" w:eastAsia="CharisSIL"/>
          <w:b w:val="0"/>
          <w:i w:val="0"/>
          <w:color w:val="000000"/>
          <w:sz w:val="16"/>
        </w:rPr>
        <w:t xml:space="preserve">; </w:t>
      </w:r>
      <w:r>
        <w:rPr>
          <w:rFonts w:ascii="CharisSIL" w:hAnsi="CharisSIL" w:eastAsia="CharisSIL"/>
          <w:b w:val="0"/>
          <w:i w:val="0"/>
          <w:color w:val="2196D1"/>
          <w:sz w:val="16"/>
        </w:rPr>
        <w:t>Sagi and Rokach, 2018</w:t>
      </w:r>
      <w:r>
        <w:rPr>
          <w:rFonts w:ascii="CharisSIL" w:hAnsi="CharisSIL" w:eastAsia="CharisSIL"/>
          <w:b w:val="0"/>
          <w:i w:val="0"/>
          <w:color w:val="000000"/>
          <w:sz w:val="16"/>
        </w:rPr>
        <w:t xml:space="preserve">). We base our selection on the </w:t>
      </w:r>
      <w:r>
        <w:rPr>
          <w:rFonts w:ascii="CharisSIL" w:hAnsi="CharisSIL" w:eastAsia="CharisSIL"/>
          <w:b w:val="0"/>
          <w:i w:val="0"/>
          <w:color w:val="000000"/>
          <w:sz w:val="16"/>
        </w:rPr>
        <w:t xml:space="preserve">fact that random forest was demonstrated to offer generally good and </w:t>
      </w:r>
      <w:r>
        <w:rPr>
          <w:rFonts w:ascii="CharisSIL" w:hAnsi="CharisSIL" w:eastAsia="CharisSIL"/>
          <w:b w:val="0"/>
          <w:i w:val="0"/>
          <w:color w:val="000000"/>
          <w:sz w:val="16"/>
        </w:rPr>
        <w:t xml:space="preserve">often the best performance for exactly this task relative to many other </w:t>
      </w:r>
      <w:r>
        <w:rPr>
          <w:rFonts w:ascii="CharisSIL" w:hAnsi="CharisSIL" w:eastAsia="CharisSIL"/>
          <w:b w:val="0"/>
          <w:i w:val="0"/>
          <w:color w:val="000000"/>
          <w:sz w:val="16"/>
        </w:rPr>
        <w:t>algorithms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xml:space="preserve">). For a full discussion around the </w:t>
      </w:r>
      <w:r>
        <w:rPr>
          <w:rFonts w:ascii="CharisSIL" w:hAnsi="CharisSIL" w:eastAsia="CharisSIL"/>
          <w:b w:val="0"/>
          <w:i w:val="0"/>
          <w:color w:val="000000"/>
          <w:sz w:val="16"/>
        </w:rPr>
        <w:t xml:space="preserve">random forest algorithm, and the other suitable algorithms that were </w:t>
      </w:r>
      <w:r>
        <w:rPr>
          <w:rFonts w:ascii="CharisSIL" w:hAnsi="CharisSIL" w:eastAsia="CharisSIL"/>
          <w:b w:val="0"/>
          <w:i w:val="0"/>
          <w:color w:val="000000"/>
          <w:sz w:val="16"/>
        </w:rPr>
        <w:t xml:space="preserve">explored, see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xml:space="preserve">. For our task, some of the </w:t>
      </w:r>
      <w:r>
        <w:rPr>
          <w:rFonts w:ascii="CharisSIL" w:hAnsi="CharisSIL" w:eastAsia="CharisSIL"/>
          <w:b w:val="0"/>
          <w:i w:val="0"/>
          <w:color w:val="000000"/>
          <w:sz w:val="16"/>
        </w:rPr>
        <w:t xml:space="preserve">desirable properties of the random forest algorithm were summarized in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which include a feature space that is devoid of </w:t>
      </w:r>
      <w:r>
        <w:rPr>
          <w:rFonts w:ascii="CharisSIL" w:hAnsi="CharisSIL" w:eastAsia="CharisSIL"/>
          <w:b w:val="0"/>
          <w:i w:val="0"/>
          <w:color w:val="000000"/>
          <w:sz w:val="16"/>
        </w:rPr>
        <w:t xml:space="preserve">native geometry and therefore makes no a-priori demands on the </w:t>
      </w:r>
      <w:r>
        <w:rPr>
          <w:rFonts w:ascii="CharisSIL" w:hAnsi="CharisSIL" w:eastAsia="CharisSIL"/>
          <w:b w:val="0"/>
          <w:i w:val="0"/>
          <w:color w:val="000000"/>
          <w:sz w:val="16"/>
        </w:rPr>
        <w:t xml:space="preserve">embedding space of the geochemical data. As such, it was empirically </w:t>
      </w:r>
      <w:r>
        <w:rPr>
          <w:rFonts w:ascii="CharisSIL" w:hAnsi="CharisSIL" w:eastAsia="CharisSIL"/>
          <w:b w:val="0"/>
          <w:i w:val="0"/>
          <w:color w:val="000000"/>
          <w:sz w:val="16"/>
        </w:rPr>
        <w:t xml:space="preserve">demonstrated that for the task of the prediction of trace elements, the </w:t>
      </w:r>
      <w:r>
        <w:rPr>
          <w:rFonts w:ascii="CharisSIL" w:hAnsi="CharisSIL" w:eastAsia="CharisSIL"/>
          <w:b w:val="0"/>
          <w:i w:val="0"/>
          <w:color w:val="000000"/>
          <w:sz w:val="16"/>
        </w:rPr>
        <w:t xml:space="preserve">random forest algorithm generally exhibited comparable performance </w:t>
      </w:r>
      <w:r>
        <w:rPr>
          <w:rFonts w:ascii="CharisSIL" w:hAnsi="CharisSIL" w:eastAsia="CharisSIL"/>
          <w:b w:val="0"/>
          <w:i w:val="0"/>
          <w:color w:val="000000"/>
          <w:sz w:val="16"/>
        </w:rPr>
        <w:t xml:space="preserve">across a large number of elements using both centered log </w:t>
      </w:r>
      <w:r>
        <w:rPr>
          <w:rFonts w:ascii="CharisSIL" w:hAnsi="CharisSIL" w:eastAsia="CharisSIL"/>
          <w:b w:val="0"/>
          <w:i w:val="0"/>
          <w:color w:val="000000"/>
          <w:sz w:val="16"/>
        </w:rPr>
        <w:t>ratio-transformed data and raw data, and in many cases, raw data pro-</w:t>
      </w:r>
      <w:r>
        <w:rPr>
          <w:rFonts w:ascii="CharisSIL" w:hAnsi="CharisSIL" w:eastAsia="CharisSIL"/>
          <w:b w:val="0"/>
          <w:i w:val="0"/>
          <w:color w:val="000000"/>
          <w:sz w:val="16"/>
        </w:rPr>
        <w:t>duced better results across a range of metrics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xml:space="preserve">). Therefore, we choose to use raw data for predictive modelling. </w:t>
      </w:r>
      <w:r>
        <w:rPr>
          <w:rFonts w:ascii="CharisSIL" w:hAnsi="CharisSIL" w:eastAsia="CharisSIL"/>
          <w:b w:val="0"/>
          <w:i w:val="0"/>
          <w:color w:val="000000"/>
          <w:sz w:val="16"/>
        </w:rPr>
        <w:t xml:space="preserve">Model construction follows the methodology as established by </w:t>
      </w:r>
      <w:r>
        <w:rPr>
          <w:rFonts w:ascii="CharisSIL" w:hAnsi="CharisSIL" w:eastAsia="CharisSIL"/>
          <w:b w:val="0"/>
          <w:i w:val="0"/>
          <w:color w:val="2196D1"/>
          <w:sz w:val="16"/>
        </w:rPr>
        <w:t xml:space="preserve">Zhang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93</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81960"/>
            <wp:docPr id="19" name="Picture 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6459220" cy="2981960"/>
                    </a:xfrm>
                    <a:prstGeom prst="rect"/>
                  </pic:spPr>
                </pic:pic>
              </a:graphicData>
            </a:graphic>
          </wp:inline>
        </w:drawing>
      </w:r>
    </w:p>
    <w:p>
      <w:pPr>
        <w:autoSpaceDN w:val="0"/>
        <w:autoSpaceDE w:val="0"/>
        <w:widowControl/>
        <w:spacing w:line="192" w:lineRule="exact" w:before="172" w:after="0"/>
        <w:ind w:left="0" w:right="0" w:firstLine="0"/>
        <w:jc w:val="left"/>
      </w:pPr>
      <w:r>
        <w:rPr>
          <w:w w:val="102.47142655508858"/>
          <w:rFonts w:ascii="CharisSIL" w:hAnsi="CharisSIL" w:eastAsia="CharisSIL"/>
          <w:b/>
          <w:i w:val="0"/>
          <w:color w:val="000000"/>
          <w:sz w:val="14"/>
        </w:rPr>
        <w:t>Fig. 14.</w:t>
      </w:r>
      <w:r>
        <w:rPr>
          <w:w w:val="102.47142655508858"/>
          <w:rFonts w:ascii="CharisSIL" w:hAnsi="CharisSIL" w:eastAsia="CharisSIL"/>
          <w:b w:val="0"/>
          <w:i w:val="0"/>
          <w:color w:val="000000"/>
          <w:sz w:val="14"/>
        </w:rPr>
        <w:t xml:space="preserve"> Maps of the elemental concentration of Gd in the southeastern Churchill Province region were created from (a) predicted concentrations (ppm), and (b) </w:t>
      </w:r>
      <w:r>
        <w:rPr>
          <w:w w:val="102.47142655508858"/>
          <w:rFonts w:ascii="CharisSIL" w:hAnsi="CharisSIL" w:eastAsia="CharisSIL"/>
          <w:b w:val="0"/>
          <w:i w:val="0"/>
          <w:color w:val="000000"/>
          <w:sz w:val="14"/>
        </w:rPr>
        <w:t xml:space="preserve">actual concentrations (ppm).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6459220" cy="1488440"/>
            <wp:docPr id="20" name="Picture 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6459220" cy="1488440"/>
                    </a:xfrm>
                    <a:prstGeom prst="rect"/>
                  </pic:spPr>
                </pic:pic>
              </a:graphicData>
            </a:graphic>
          </wp:inline>
        </w:drawing>
      </w:r>
    </w:p>
    <w:p>
      <w:pPr>
        <w:autoSpaceDN w:val="0"/>
        <w:autoSpaceDE w:val="0"/>
        <w:widowControl/>
        <w:spacing w:line="192" w:lineRule="exact" w:before="174" w:after="194"/>
        <w:ind w:left="0" w:right="0" w:firstLine="0"/>
        <w:jc w:val="left"/>
      </w:pPr>
      <w:r>
        <w:rPr>
          <w:w w:val="102.47142655508858"/>
          <w:rFonts w:ascii="CharisSIL" w:hAnsi="CharisSIL" w:eastAsia="CharisSIL"/>
          <w:b/>
          <w:i w:val="0"/>
          <w:color w:val="000000"/>
          <w:sz w:val="14"/>
        </w:rPr>
        <w:t>Fig. 15.</w:t>
      </w:r>
      <w:r>
        <w:rPr>
          <w:w w:val="102.47142655508858"/>
          <w:rFonts w:ascii="CharisSIL" w:hAnsi="CharisSIL" w:eastAsia="CharisSIL"/>
          <w:b w:val="0"/>
          <w:i w:val="0"/>
          <w:color w:val="000000"/>
          <w:sz w:val="14"/>
        </w:rPr>
        <w:t xml:space="preserve"> Maps of the elemental concentration of Er in the southwestern Churchill Province and Trans-Hudson Orogen region were created from (a) predicted </w:t>
      </w:r>
      <w:r>
        <w:rPr>
          <w:w w:val="102.47142655508858"/>
          <w:rFonts w:ascii="CharisSIL" w:hAnsi="CharisSIL" w:eastAsia="CharisSIL"/>
          <w:b w:val="0"/>
          <w:i w:val="0"/>
          <w:color w:val="000000"/>
          <w:sz w:val="14"/>
        </w:rPr>
        <w:t xml:space="preserve">concentrations (ppm), and (b) actual concentrations (ppm). </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54" w:after="0"/>
        <w:ind w:left="0" w:right="0" w:firstLine="0"/>
        <w:jc w:val="left"/>
      </w:pPr>
      <w:r>
        <w:rPr>
          <w:rFonts w:ascii="CharisSIL" w:hAnsi="CharisSIL" w:eastAsia="CharisSIL"/>
          <w:b w:val="0"/>
          <w:i w:val="0"/>
          <w:color w:val="000000"/>
          <w:sz w:val="16"/>
        </w:rPr>
        <w:t xml:space="preserve">spatial cross-validation using this method resembles how predictive </w:t>
      </w:r>
      <w:r>
        <w:rPr>
          <w:rFonts w:ascii="CharisSIL" w:hAnsi="CharisSIL" w:eastAsia="CharisSIL"/>
          <w:b w:val="0"/>
          <w:i w:val="0"/>
          <w:color w:val="000000"/>
          <w:sz w:val="16"/>
        </w:rPr>
        <w:t xml:space="preserve">modelling ahead of re-analyses would be operationalized. </w:t>
      </w:r>
    </w:p>
    <w:p>
      <w:pPr>
        <w:autoSpaceDN w:val="0"/>
        <w:autoSpaceDE w:val="0"/>
        <w:widowControl/>
        <w:spacing w:line="262" w:lineRule="exact" w:before="158" w:after="0"/>
        <w:ind w:left="0" w:right="0" w:firstLine="0"/>
        <w:jc w:val="left"/>
      </w:pPr>
      <w:r>
        <w:rPr>
          <w:rFonts w:ascii="CharisSIL" w:hAnsi="CharisSIL" w:eastAsia="CharisSIL"/>
          <w:b/>
          <w:i w:val="0"/>
          <w:color w:val="000000"/>
          <w:sz w:val="16"/>
        </w:rPr>
        <w:t xml:space="preserve">3. Results </w:t>
      </w:r>
    </w:p>
    <w:p>
      <w:pPr>
        <w:autoSpaceDN w:val="0"/>
        <w:autoSpaceDE w:val="0"/>
        <w:widowControl/>
        <w:spacing w:line="210" w:lineRule="exact" w:before="208" w:after="0"/>
        <w:ind w:left="0" w:right="0" w:firstLine="238"/>
        <w:jc w:val="left"/>
      </w:pPr>
      <w:r>
        <w:rPr>
          <w:rFonts w:ascii="CharisSIL" w:hAnsi="CharisSIL" w:eastAsia="CharisSIL"/>
          <w:b w:val="0"/>
          <w:i w:val="0"/>
          <w:color w:val="000000"/>
          <w:sz w:val="16"/>
        </w:rPr>
        <w:t xml:space="preserve">Model selection results demonstrate that the best-predicted elements </w:t>
      </w:r>
      <w:r>
        <w:rPr>
          <w:rFonts w:ascii="CharisSIL" w:hAnsi="CharisSIL" w:eastAsia="CharisSIL"/>
          <w:b w:val="0"/>
          <w:i w:val="0"/>
          <w:color w:val="000000"/>
          <w:sz w:val="16"/>
        </w:rPr>
        <w:t xml:space="preserve">are the elements that overlap between the legacy and modern </w:t>
      </w:r>
      <w:r>
        <w:rPr>
          <w:rFonts w:ascii="CharisSIL" w:hAnsi="CharisSIL" w:eastAsia="CharisSIL"/>
          <w:b w:val="0"/>
          <w:i w:val="0"/>
          <w:color w:val="000000"/>
          <w:sz w:val="16"/>
        </w:rPr>
        <w:t xml:space="preserve">geochemical analyses. In contrast, the other elements are predicted with </w:t>
      </w:r>
      <w:r>
        <w:rPr>
          <w:rFonts w:ascii="CharisSIL" w:hAnsi="CharisSIL" w:eastAsia="CharisSIL"/>
          <w:b w:val="0"/>
          <w:i w:val="0"/>
          <w:color w:val="000000"/>
          <w:sz w:val="16"/>
        </w:rPr>
        <w:t>a variable CoD (R</w:t>
      </w:r>
      <w:r>
        <w:rPr>
          <w:rFonts w:ascii="CharisSIL" w:hAnsi="CharisSIL" w:eastAsia="CharisSIL"/>
          <w:b w:val="0"/>
          <w:i w:val="0"/>
          <w:color w:val="000000"/>
          <w:sz w:val="12"/>
        </w:rPr>
        <w:t>2</w:t>
      </w:r>
      <w:r>
        <w:rPr>
          <w:rFonts w:ascii="CharisSIL" w:hAnsi="CharisSIL" w:eastAsia="CharisSIL"/>
          <w:b w:val="0"/>
          <w:i w:val="0"/>
          <w:color w:val="000000"/>
          <w:sz w:val="16"/>
        </w:rPr>
        <w:t xml:space="preserve">) depending on the element and the NTS zones </w:t>
      </w:r>
      <w:r>
        <w:rPr>
          <w:rFonts w:ascii="CharisSIL" w:hAnsi="CharisSIL" w:eastAsia="CharisSIL"/>
          <w:b w:val="0"/>
          <w:i w:val="0"/>
          <w:color w:val="000000"/>
          <w:sz w:val="16"/>
        </w:rPr>
        <w:t>(</w:t>
      </w:r>
      <w:r>
        <w:rPr>
          <w:rFonts w:ascii="CharisSIL" w:hAnsi="CharisSIL" w:eastAsia="CharisSIL"/>
          <w:b w:val="0"/>
          <w:i w:val="0"/>
          <w:color w:val="2196D1"/>
          <w:sz w:val="16"/>
        </w:rPr>
        <w:t>Fig. 4</w:t>
      </w:r>
      <w:r>
        <w:rPr>
          <w:rFonts w:ascii="CharisSIL" w:hAnsi="CharisSIL" w:eastAsia="CharisSIL"/>
          <w:b w:val="0"/>
          <w:i w:val="0"/>
          <w:color w:val="000000"/>
          <w:sz w:val="16"/>
        </w:rPr>
        <w:t>). Some elements are predicted poorly (CoD (R</w:t>
      </w:r>
      <w:r>
        <w:rPr>
          <w:rFonts w:ascii="CharisSIL" w:hAnsi="CharisSIL" w:eastAsia="CharisSIL"/>
          <w:b w:val="0"/>
          <w:i w:val="0"/>
          <w:color w:val="000000"/>
          <w:sz w:val="12"/>
        </w:rPr>
        <w:t>2</w:t>
      </w:r>
      <w:r>
        <w:rPr>
          <w:rFonts w:ascii="CharisSIL" w:hAnsi="CharisSIL" w:eastAsia="CharisSIL"/>
          <w:b w:val="0"/>
          <w:i w:val="0"/>
          <w:color w:val="000000"/>
          <w:sz w:val="16"/>
        </w:rPr>
        <w:t xml:space="preserve">) </w:t>
      </w:r>
      <w:r>
        <w:rPr>
          <w:rFonts w:ascii="TeX_CM_Maths_Italic" w:hAnsi="TeX_CM_Maths_Italic" w:eastAsia="TeX_CM_Maths_Italic"/>
          <w:b w:val="0"/>
          <w:i/>
          <w:color w:val="000000"/>
          <w:sz w:val="16"/>
        </w:rPr>
        <w:t>&lt;</w:t>
      </w:r>
      <w:r>
        <w:rPr>
          <w:rFonts w:ascii="CharisSIL" w:hAnsi="CharisSIL" w:eastAsia="CharisSIL"/>
          <w:b w:val="0"/>
          <w:i w:val="0"/>
          <w:color w:val="000000"/>
          <w:sz w:val="16"/>
        </w:rPr>
        <w:t xml:space="preserve"> 0.3; e.g., Sr </w:t>
      </w:r>
      <w:r>
        <w:rPr>
          <w:rFonts w:ascii="CharisSIL" w:hAnsi="CharisSIL" w:eastAsia="CharisSIL"/>
          <w:b w:val="0"/>
          <w:i w:val="0"/>
          <w:color w:val="000000"/>
          <w:sz w:val="16"/>
        </w:rPr>
        <w:t xml:space="preserve">and S). Some zones consistently predict worse across some elements, </w:t>
      </w:r>
      <w:r>
        <w:rPr>
          <w:rFonts w:ascii="CharisSIL" w:hAnsi="CharisSIL" w:eastAsia="CharisSIL"/>
          <w:b w:val="0"/>
          <w:i w:val="0"/>
          <w:color w:val="000000"/>
          <w:sz w:val="16"/>
        </w:rPr>
        <w:t xml:space="preserve">such as zone 013M and elements: Ho; Eu; Sm; Gd; Nd; Pr; Er; Dy; Tb; Y; </w:t>
      </w:r>
      <w:r>
        <w:rPr>
          <w:rFonts w:ascii="CharisSIL" w:hAnsi="CharisSIL" w:eastAsia="CharisSIL"/>
          <w:b w:val="0"/>
          <w:i w:val="0"/>
          <w:color w:val="000000"/>
          <w:sz w:val="16"/>
        </w:rPr>
        <w:t xml:space="preserve">Ce and Yb. This zone is known to contain some rare earth element- </w:t>
      </w:r>
      <w:r>
        <w:rPr>
          <w:rFonts w:ascii="CharisSIL" w:hAnsi="CharisSIL" w:eastAsia="CharisSIL"/>
          <w:b w:val="0"/>
          <w:i w:val="0"/>
          <w:color w:val="000000"/>
          <w:sz w:val="16"/>
        </w:rPr>
        <w:t xml:space="preserve">bearing geochemical anomalies associated with the Mistastin Batholith </w:t>
      </w:r>
      <w:r>
        <w:rPr>
          <w:rFonts w:ascii="CharisSIL" w:hAnsi="CharisSIL" w:eastAsia="CharisSIL"/>
          <w:b w:val="0"/>
          <w:i w:val="0"/>
          <w:color w:val="000000"/>
          <w:sz w:val="16"/>
        </w:rPr>
        <w:t>(</w:t>
      </w:r>
      <w:r>
        <w:rPr>
          <w:rFonts w:ascii="CharisSIL" w:hAnsi="CharisSIL" w:eastAsia="CharisSIL"/>
          <w:b w:val="0"/>
          <w:i w:val="0"/>
          <w:color w:val="2196D1"/>
          <w:sz w:val="16"/>
        </w:rPr>
        <w:t>McClenaghan et al., 2017</w:t>
      </w:r>
      <w:r>
        <w:rPr>
          <w:rFonts w:ascii="CharisSIL" w:hAnsi="CharisSIL" w:eastAsia="CharisSIL"/>
          <w:b w:val="0"/>
          <w:i w:val="0"/>
          <w:color w:val="000000"/>
          <w:sz w:val="16"/>
        </w:rPr>
        <w:t xml:space="preserve">, </w:t>
      </w:r>
      <w:r>
        <w:rPr>
          <w:rFonts w:ascii="CharisSIL" w:hAnsi="CharisSIL" w:eastAsia="CharisSIL"/>
          <w:b w:val="0"/>
          <w:i w:val="0"/>
          <w:color w:val="2196D1"/>
          <w:sz w:val="16"/>
        </w:rPr>
        <w:t xml:space="preserve">2019 </w:t>
      </w:r>
      <w:r>
        <w:rPr>
          <w:rFonts w:ascii="CharisSIL" w:hAnsi="CharisSIL" w:eastAsia="CharisSIL"/>
          <w:b w:val="0"/>
          <w:i w:val="0"/>
          <w:color w:val="000000"/>
          <w:sz w:val="16"/>
        </w:rPr>
        <w:t xml:space="preserve">and references therein). As such, a </w:t>
      </w:r>
      <w:r>
        <w:rPr>
          <w:rFonts w:ascii="CharisSIL" w:hAnsi="CharisSIL" w:eastAsia="CharisSIL"/>
          <w:b w:val="0"/>
          <w:i w:val="0"/>
          <w:color w:val="000000"/>
          <w:sz w:val="16"/>
        </w:rPr>
        <w:t xml:space="preserve">reduction in prediction performance is expected, and indeed, data </w:t>
      </w:r>
      <w:r>
        <w:rPr>
          <w:rFonts w:ascii="CharisSIL" w:hAnsi="CharisSIL" w:eastAsia="CharisSIL"/>
          <w:b w:val="0"/>
          <w:i w:val="0"/>
          <w:color w:val="000000"/>
          <w:sz w:val="16"/>
        </w:rPr>
        <w:t>reconstruction performance was used to identify mineralization anom-</w:t>
      </w:r>
      <w:r>
        <w:rPr>
          <w:rFonts w:ascii="CharisSIL" w:hAnsi="CharisSIL" w:eastAsia="CharisSIL"/>
          <w:b w:val="0"/>
          <w:i w:val="0"/>
          <w:color w:val="000000"/>
          <w:sz w:val="16"/>
        </w:rPr>
        <w:t>alies (</w:t>
      </w:r>
      <w:r>
        <w:rPr>
          <w:rFonts w:ascii="CharisSIL" w:hAnsi="CharisSIL" w:eastAsia="CharisSIL"/>
          <w:b w:val="0"/>
          <w:i w:val="0"/>
          <w:color w:val="2196D1"/>
          <w:sz w:val="16"/>
        </w:rPr>
        <w:t>Zhang et al., 2021a</w:t>
      </w:r>
      <w:r>
        <w:rPr>
          <w:rFonts w:ascii="CharisSIL" w:hAnsi="CharisSIL" w:eastAsia="CharisSIL"/>
          <w:b w:val="0"/>
          <w:i w:val="0"/>
          <w:color w:val="000000"/>
          <w:sz w:val="16"/>
        </w:rPr>
        <w:t xml:space="preserve">, </w:t>
      </w:r>
      <w:r>
        <w:rPr>
          <w:rFonts w:ascii="CharisSIL" w:hAnsi="CharisSIL" w:eastAsia="CharisSIL"/>
          <w:b w:val="0"/>
          <w:i w:val="0"/>
          <w:color w:val="2196D1"/>
          <w:sz w:val="16"/>
        </w:rPr>
        <w:t>2022</w:t>
      </w:r>
      <w:r>
        <w:rPr>
          <w:rFonts w:ascii="CharisSIL" w:hAnsi="CharisSIL" w:eastAsia="CharisSIL"/>
          <w:b w:val="0"/>
          <w:i w:val="0"/>
          <w:color w:val="000000"/>
          <w:sz w:val="16"/>
        </w:rPr>
        <w:t xml:space="preserve">). Results from testing using spatial </w:t>
      </w:r>
      <w:r>
        <w:rPr>
          <w:rFonts w:ascii="CharisSIL" w:hAnsi="CharisSIL" w:eastAsia="CharisSIL"/>
          <w:b w:val="0"/>
          <w:i w:val="0"/>
          <w:color w:val="000000"/>
          <w:sz w:val="16"/>
        </w:rPr>
        <w:t xml:space="preserve">cross-validation show that prediction of various elements at the NTS </w:t>
      </w:r>
      <w:r>
        <w:rPr>
          <w:rFonts w:ascii="CharisSIL" w:hAnsi="CharisSIL" w:eastAsia="CharisSIL"/>
          <w:b w:val="0"/>
          <w:i w:val="0"/>
          <w:color w:val="000000"/>
          <w:sz w:val="16"/>
        </w:rPr>
        <w:t xml:space="preserve">zone level is generally possible. In particular, predicted concentrations </w:t>
      </w:r>
      <w:r>
        <w:rPr>
          <w:rFonts w:ascii="CharisSIL" w:hAnsi="CharisSIL" w:eastAsia="CharisSIL"/>
          <w:b w:val="0"/>
          <w:i w:val="0"/>
          <w:color w:val="000000"/>
          <w:sz w:val="16"/>
        </w:rPr>
        <w:t xml:space="preserve">of the rare earth elements in zone 013M tend toward under-prediction </w:t>
      </w:r>
      <w:r>
        <w:rPr>
          <w:rFonts w:ascii="CharisSIL" w:hAnsi="CharisSIL" w:eastAsia="CharisSIL"/>
          <w:b w:val="0"/>
          <w:i w:val="0"/>
          <w:color w:val="000000"/>
          <w:sz w:val="16"/>
        </w:rPr>
        <w:t>(</w:t>
      </w:r>
      <w:r>
        <w:rPr>
          <w:rFonts w:ascii="CharisSIL" w:hAnsi="CharisSIL" w:eastAsia="CharisSIL"/>
          <w:b w:val="0"/>
          <w:i w:val="0"/>
          <w:color w:val="2196D1"/>
          <w:sz w:val="16"/>
        </w:rPr>
        <w:t>Fig. 5</w:t>
      </w:r>
      <w:r>
        <w:rPr>
          <w:rFonts w:ascii="CharisSIL" w:hAnsi="CharisSIL" w:eastAsia="CharisSIL"/>
          <w:b w:val="0"/>
          <w:i w:val="0"/>
          <w:color w:val="000000"/>
          <w:sz w:val="16"/>
        </w:rPr>
        <w:t xml:space="preserve">). This same behaviour was observed in </w:t>
      </w:r>
      <w:r>
        <w:rPr>
          <w:rFonts w:ascii="CharisSIL" w:hAnsi="CharisSIL" w:eastAsia="CharisSIL"/>
          <w:b w:val="0"/>
          <w:i w:val="0"/>
          <w:color w:val="2196D1"/>
          <w:sz w:val="16"/>
        </w:rPr>
        <w:t>Zhang et al. (2022)</w:t>
      </w:r>
      <w:r>
        <w:rPr>
          <w:rFonts w:ascii="CharisSIL" w:hAnsi="CharisSIL" w:eastAsia="CharisSIL"/>
          <w:b w:val="0"/>
          <w:i w:val="0"/>
          <w:color w:val="000000"/>
          <w:sz w:val="16"/>
        </w:rPr>
        <w:t xml:space="preserve">. </w:t>
      </w:r>
    </w:p>
    <w:p>
      <w:pPr>
        <w:autoSpaceDN w:val="0"/>
        <w:autoSpaceDE w:val="0"/>
        <w:widowControl/>
        <w:spacing w:line="260" w:lineRule="exact" w:before="0" w:after="0"/>
        <w:ind w:left="240" w:right="0" w:firstLine="0"/>
        <w:jc w:val="left"/>
      </w:pPr>
      <w:r>
        <w:rPr>
          <w:rFonts w:ascii="CharisSIL" w:hAnsi="CharisSIL" w:eastAsia="CharisSIL"/>
          <w:b w:val="0"/>
          <w:i w:val="0"/>
          <w:color w:val="000000"/>
          <w:sz w:val="16"/>
        </w:rPr>
        <w:t xml:space="preserve">The prediction performance observed through spatial cross-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94</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92120"/>
            <wp:docPr id="21" name="Picture 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6459220" cy="2992120"/>
                    </a:xfrm>
                    <a:prstGeom prst="rect"/>
                  </pic:spPr>
                </pic:pic>
              </a:graphicData>
            </a:graphic>
          </wp:inline>
        </w:drawing>
      </w:r>
    </w:p>
    <w:p>
      <w:pPr>
        <w:autoSpaceDN w:val="0"/>
        <w:autoSpaceDE w:val="0"/>
        <w:widowControl/>
        <w:spacing w:line="192" w:lineRule="exact" w:before="174" w:after="0"/>
        <w:ind w:left="0" w:right="0" w:firstLine="0"/>
        <w:jc w:val="left"/>
      </w:pPr>
      <w:r>
        <w:rPr>
          <w:w w:val="102.47142655508858"/>
          <w:rFonts w:ascii="CharisSIL" w:hAnsi="CharisSIL" w:eastAsia="CharisSIL"/>
          <w:b/>
          <w:i w:val="0"/>
          <w:color w:val="000000"/>
          <w:sz w:val="14"/>
        </w:rPr>
        <w:t>Fig. 16.</w:t>
      </w:r>
      <w:r>
        <w:rPr>
          <w:w w:val="102.47142655508858"/>
          <w:rFonts w:ascii="CharisSIL" w:hAnsi="CharisSIL" w:eastAsia="CharisSIL"/>
          <w:b w:val="0"/>
          <w:i w:val="0"/>
          <w:color w:val="000000"/>
          <w:sz w:val="14"/>
        </w:rPr>
        <w:t xml:space="preserve"> Maps of the elemental concentration of Er in the southeastern Churchill Province region were created from (a) predicted concentrations (ppm), and (b) </w:t>
      </w:r>
      <w:r>
        <w:rPr>
          <w:w w:val="102.47142655508858"/>
          <w:rFonts w:ascii="CharisSIL" w:hAnsi="CharisSIL" w:eastAsia="CharisSIL"/>
          <w:b w:val="0"/>
          <w:i w:val="0"/>
          <w:color w:val="000000"/>
          <w:sz w:val="14"/>
        </w:rPr>
        <w:t xml:space="preserve">actual concentrations (ppm). </w:t>
      </w:r>
    </w:p>
    <w:p>
      <w:pPr>
        <w:autoSpaceDN w:val="0"/>
        <w:autoSpaceDE w:val="0"/>
        <w:widowControl/>
        <w:spacing w:line="240" w:lineRule="auto" w:before="410" w:after="0"/>
        <w:ind w:left="0" w:right="0" w:firstLine="0"/>
        <w:jc w:val="center"/>
      </w:pPr>
      <w:r>
        <w:drawing>
          <wp:inline xmlns:a="http://schemas.openxmlformats.org/drawingml/2006/main" xmlns:pic="http://schemas.openxmlformats.org/drawingml/2006/picture">
            <wp:extent cx="6459220" cy="1447800"/>
            <wp:docPr id="22" name="Picture 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6459220" cy="1447800"/>
                    </a:xfrm>
                    <a:prstGeom prst="rect"/>
                  </pic:spPr>
                </pic:pic>
              </a:graphicData>
            </a:graphic>
          </wp:inline>
        </w:drawing>
      </w:r>
    </w:p>
    <w:p>
      <w:pPr>
        <w:autoSpaceDN w:val="0"/>
        <w:autoSpaceDE w:val="0"/>
        <w:widowControl/>
        <w:spacing w:line="190" w:lineRule="exact" w:before="178" w:after="196"/>
        <w:ind w:left="0" w:right="0" w:firstLine="0"/>
        <w:jc w:val="left"/>
      </w:pPr>
      <w:r>
        <w:rPr>
          <w:w w:val="102.47142655508858"/>
          <w:rFonts w:ascii="CharisSIL" w:hAnsi="CharisSIL" w:eastAsia="CharisSIL"/>
          <w:b/>
          <w:i w:val="0"/>
          <w:color w:val="000000"/>
          <w:sz w:val="14"/>
        </w:rPr>
        <w:t>Fig. 17.</w:t>
      </w:r>
      <w:r>
        <w:rPr>
          <w:w w:val="102.47142655508858"/>
          <w:rFonts w:ascii="CharisSIL" w:hAnsi="CharisSIL" w:eastAsia="CharisSIL"/>
          <w:b w:val="0"/>
          <w:i w:val="0"/>
          <w:color w:val="000000"/>
          <w:sz w:val="14"/>
        </w:rPr>
        <w:t xml:space="preserve"> Maps of the elemental concentration of Zn in the southwestern Churchill Province and Trans-Hudson Orogen region were created from (a) predicted </w:t>
      </w:r>
      <w:r>
        <w:rPr>
          <w:w w:val="102.47142655508858"/>
          <w:rFonts w:ascii="CharisSIL" w:hAnsi="CharisSIL" w:eastAsia="CharisSIL"/>
          <w:b w:val="0"/>
          <w:i w:val="0"/>
          <w:color w:val="000000"/>
          <w:sz w:val="14"/>
        </w:rPr>
        <w:t xml:space="preserve">concentrations (ppm), and (b) actual concentrations (ppm). </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60" w:after="0"/>
        <w:ind w:left="0" w:right="0" w:firstLine="0"/>
        <w:jc w:val="left"/>
      </w:pPr>
      <w:r>
        <w:rPr>
          <w:rFonts w:ascii="CharisSIL" w:hAnsi="CharisSIL" w:eastAsia="CharisSIL"/>
          <w:b w:val="0"/>
          <w:i w:val="0"/>
          <w:color w:val="000000"/>
          <w:sz w:val="16"/>
        </w:rPr>
        <w:t>concentration maps (</w:t>
      </w:r>
      <w:r>
        <w:rPr>
          <w:rFonts w:ascii="CharisSIL" w:hAnsi="CharisSIL" w:eastAsia="CharisSIL"/>
          <w:b w:val="0"/>
          <w:i w:val="0"/>
          <w:color w:val="2196D1"/>
          <w:sz w:val="16"/>
        </w:rPr>
        <w:t>Figs. 9</w:t>
      </w:r>
      <w:r>
        <w:rPr>
          <w:rFonts w:ascii="STIX" w:hAnsi="STIX" w:eastAsia="STIX"/>
          <w:b w:val="0"/>
          <w:i w:val="0"/>
          <w:color w:val="2196D1"/>
          <w:sz w:val="16"/>
        </w:rPr>
        <w:t>–</w:t>
      </w:r>
      <w:r>
        <w:rPr>
          <w:rFonts w:ascii="CharisSIL" w:hAnsi="CharisSIL" w:eastAsia="CharisSIL"/>
          <w:b w:val="0"/>
          <w:i w:val="0"/>
          <w:color w:val="2196D1"/>
          <w:sz w:val="16"/>
        </w:rPr>
        <w:t>20</w:t>
      </w:r>
      <w:r>
        <w:rPr>
          <w:rFonts w:ascii="CharisSIL" w:hAnsi="CharisSIL" w:eastAsia="CharisSIL"/>
          <w:b w:val="0"/>
          <w:i w:val="0"/>
          <w:color w:val="000000"/>
          <w:sz w:val="16"/>
        </w:rPr>
        <w:t xml:space="preserve">). The degree of spatial concordance is </w:t>
      </w:r>
      <w:r>
        <w:rPr>
          <w:rFonts w:ascii="CharisSIL" w:hAnsi="CharisSIL" w:eastAsia="CharisSIL"/>
          <w:b w:val="0"/>
          <w:i w:val="0"/>
          <w:color w:val="000000"/>
          <w:sz w:val="16"/>
        </w:rPr>
        <w:t xml:space="preserve">high for elements that were contained both in the legacy and modern </w:t>
      </w:r>
      <w:r>
        <w:rPr>
          <w:rFonts w:ascii="CharisSIL" w:hAnsi="CharisSIL" w:eastAsia="CharisSIL"/>
          <w:b w:val="0"/>
          <w:i w:val="0"/>
          <w:color w:val="000000"/>
          <w:sz w:val="16"/>
        </w:rPr>
        <w:t>datasets, such as Ni (</w:t>
      </w:r>
      <w:r>
        <w:rPr>
          <w:rFonts w:ascii="CharisSIL" w:hAnsi="CharisSIL" w:eastAsia="CharisSIL"/>
          <w:b w:val="0"/>
          <w:i w:val="0"/>
          <w:color w:val="2196D1"/>
          <w:sz w:val="16"/>
        </w:rPr>
        <w:t>Figs. 9 and 10</w:t>
      </w:r>
      <w:r>
        <w:rPr>
          <w:rFonts w:ascii="CharisSIL" w:hAnsi="CharisSIL" w:eastAsia="CharisSIL"/>
          <w:b w:val="0"/>
          <w:i w:val="0"/>
          <w:color w:val="000000"/>
          <w:sz w:val="16"/>
        </w:rPr>
        <w:t xml:space="preserve">). In fact, in the Strange Lake region </w:t>
      </w:r>
      <w:r>
        <w:rPr>
          <w:rFonts w:ascii="CharisSIL" w:hAnsi="CharisSIL" w:eastAsia="CharisSIL"/>
          <w:b w:val="0"/>
          <w:i w:val="0"/>
          <w:color w:val="000000"/>
          <w:sz w:val="16"/>
        </w:rPr>
        <w:t xml:space="preserve">(southeastern Churchill Province), the maps of the predicted and actual </w:t>
      </w:r>
      <w:r>
        <w:rPr>
          <w:rFonts w:ascii="CharisSIL" w:hAnsi="CharisSIL" w:eastAsia="CharisSIL"/>
          <w:b w:val="0"/>
          <w:i w:val="0"/>
          <w:color w:val="000000"/>
          <w:sz w:val="16"/>
        </w:rPr>
        <w:t>elemental concentrations are qualitatively indistinguishable (</w:t>
      </w:r>
      <w:r>
        <w:rPr>
          <w:rFonts w:ascii="CharisSIL" w:hAnsi="CharisSIL" w:eastAsia="CharisSIL"/>
          <w:b w:val="0"/>
          <w:i w:val="0"/>
          <w:color w:val="2196D1"/>
          <w:sz w:val="16"/>
        </w:rPr>
        <w:t xml:space="preserve">Figs. 9 and </w:t>
      </w:r>
      <w:r>
        <w:rPr>
          <w:rFonts w:ascii="CharisSIL" w:hAnsi="CharisSIL" w:eastAsia="CharisSIL"/>
          <w:b w:val="0"/>
          <w:i w:val="0"/>
          <w:color w:val="2196D1"/>
          <w:sz w:val="16"/>
        </w:rPr>
        <w:t>10</w:t>
      </w:r>
      <w:r>
        <w:rPr>
          <w:rFonts w:ascii="CharisSIL" w:hAnsi="CharisSIL" w:eastAsia="CharisSIL"/>
          <w:b w:val="0"/>
          <w:i w:val="0"/>
          <w:color w:val="000000"/>
          <w:sz w:val="16"/>
        </w:rPr>
        <w:t xml:space="preserve">). In the southwestern Churchill Province and Trans-Hudson Orogen </w:t>
      </w:r>
      <w:r>
        <w:rPr>
          <w:rFonts w:ascii="CharisSIL" w:hAnsi="CharisSIL" w:eastAsia="CharisSIL"/>
          <w:b w:val="0"/>
          <w:i w:val="0"/>
          <w:color w:val="000000"/>
          <w:sz w:val="16"/>
        </w:rPr>
        <w:t xml:space="preserve">region, the Ni maps are qualitatively similar, but the prediction suggests </w:t>
      </w:r>
      <w:r>
        <w:rPr>
          <w:rFonts w:ascii="CharisSIL" w:hAnsi="CharisSIL" w:eastAsia="CharisSIL"/>
          <w:b w:val="0"/>
          <w:i w:val="0"/>
          <w:color w:val="000000"/>
          <w:sz w:val="16"/>
        </w:rPr>
        <w:t>a higher concentration in the central region of the map (</w:t>
      </w:r>
      <w:r>
        <w:rPr>
          <w:rFonts w:ascii="CharisSIL" w:hAnsi="CharisSIL" w:eastAsia="CharisSIL"/>
          <w:b w:val="0"/>
          <w:i w:val="0"/>
          <w:color w:val="2196D1"/>
          <w:sz w:val="16"/>
        </w:rPr>
        <w:t>Fig. 9</w:t>
      </w:r>
      <w:r>
        <w:rPr>
          <w:rFonts w:ascii="CharisSIL" w:hAnsi="CharisSIL" w:eastAsia="CharisSIL"/>
          <w:b w:val="0"/>
          <w:i w:val="0"/>
          <w:color w:val="000000"/>
          <w:sz w:val="16"/>
        </w:rPr>
        <w:t>). How-</w:t>
      </w:r>
      <w:r>
        <w:rPr>
          <w:rFonts w:ascii="CharisSIL" w:hAnsi="CharisSIL" w:eastAsia="CharisSIL"/>
          <w:b w:val="0"/>
          <w:i w:val="0"/>
          <w:color w:val="000000"/>
          <w:sz w:val="16"/>
        </w:rPr>
        <w:t xml:space="preserve">ever, predicting concentrations of elements that already exist in legacy </w:t>
      </w:r>
      <w:r>
        <w:rPr>
          <w:rFonts w:ascii="CharisSIL" w:hAnsi="CharisSIL" w:eastAsia="CharisSIL"/>
          <w:b w:val="0"/>
          <w:i w:val="0"/>
          <w:color w:val="000000"/>
          <w:sz w:val="16"/>
        </w:rPr>
        <w:t xml:space="preserve">data is less interesting than predicting currently unknown elemental </w:t>
      </w:r>
      <w:r>
        <w:rPr>
          <w:rFonts w:ascii="CharisSIL" w:hAnsi="CharisSIL" w:eastAsia="CharisSIL"/>
          <w:b w:val="0"/>
          <w:i w:val="0"/>
          <w:color w:val="000000"/>
          <w:sz w:val="16"/>
        </w:rPr>
        <w:t>concentrations. For rare earth elements, the degree of spatial concor-</w:t>
      </w:r>
      <w:r>
        <w:rPr>
          <w:rFonts w:ascii="CharisSIL" w:hAnsi="CharisSIL" w:eastAsia="CharisSIL"/>
          <w:b w:val="0"/>
          <w:i w:val="0"/>
          <w:color w:val="000000"/>
          <w:sz w:val="16"/>
        </w:rPr>
        <w:t xml:space="preserve">dance is generally good qualitatively because zones known to be </w:t>
      </w:r>
      <w:r>
        <w:rPr>
          <w:rFonts w:ascii="CharisSIL" w:hAnsi="CharisSIL" w:eastAsia="CharisSIL"/>
          <w:b w:val="0"/>
          <w:i w:val="0"/>
          <w:color w:val="000000"/>
          <w:sz w:val="16"/>
        </w:rPr>
        <w:t>enriched in some elements are predicted to be as such (</w:t>
      </w:r>
      <w:r>
        <w:rPr>
          <w:rFonts w:ascii="CharisSIL" w:hAnsi="CharisSIL" w:eastAsia="CharisSIL"/>
          <w:b w:val="0"/>
          <w:i w:val="0"/>
          <w:color w:val="2196D1"/>
          <w:sz w:val="16"/>
        </w:rPr>
        <w:t>Figs. 11</w:t>
      </w:r>
      <w:r>
        <w:rPr>
          <w:rFonts w:ascii="STIX" w:hAnsi="STIX" w:eastAsia="STIX"/>
          <w:b w:val="0"/>
          <w:i w:val="0"/>
          <w:color w:val="2196D1"/>
          <w:sz w:val="16"/>
        </w:rPr>
        <w:t>–</w:t>
      </w:r>
      <w:r>
        <w:rPr>
          <w:rFonts w:ascii="CharisSIL" w:hAnsi="CharisSIL" w:eastAsia="CharisSIL"/>
          <w:b w:val="0"/>
          <w:i w:val="0"/>
          <w:color w:val="2196D1"/>
          <w:sz w:val="16"/>
        </w:rPr>
        <w:t>16</w:t>
      </w:r>
      <w:r>
        <w:rPr>
          <w:rFonts w:ascii="CharisSIL" w:hAnsi="CharisSIL" w:eastAsia="CharisSIL"/>
          <w:b w:val="0"/>
          <w:i w:val="0"/>
          <w:color w:val="000000"/>
          <w:sz w:val="16"/>
        </w:rPr>
        <w:t xml:space="preserve">). In </w:t>
      </w:r>
      <w:r>
        <w:rPr>
          <w:rFonts w:ascii="CharisSIL" w:hAnsi="CharisSIL" w:eastAsia="CharisSIL"/>
          <w:b w:val="0"/>
          <w:i w:val="0"/>
          <w:color w:val="000000"/>
          <w:sz w:val="16"/>
        </w:rPr>
        <w:t xml:space="preserve">particular, in the southeastern Churchill Province region, locations of </w:t>
      </w:r>
      <w:r>
        <w:rPr>
          <w:rFonts w:ascii="CharisSIL" w:hAnsi="CharisSIL" w:eastAsia="CharisSIL"/>
          <w:b w:val="0"/>
          <w:i w:val="0"/>
          <w:color w:val="000000"/>
          <w:sz w:val="16"/>
        </w:rPr>
        <w:t xml:space="preserve">known rare earth element-bearing anomalies such as the Strange Lake </w:t>
      </w:r>
      <w:r>
        <w:rPr>
          <w:rFonts w:ascii="CharisSIL" w:hAnsi="CharisSIL" w:eastAsia="CharisSIL"/>
          <w:b w:val="0"/>
          <w:i w:val="0"/>
          <w:color w:val="000000"/>
          <w:sz w:val="16"/>
        </w:rPr>
        <w:t xml:space="preserve">peralkaline complex and Misery Lake peralkaline syenite (Mistatin </w:t>
      </w:r>
      <w:r>
        <w:rPr>
          <w:rFonts w:ascii="CharisSIL" w:hAnsi="CharisSIL" w:eastAsia="CharisSIL"/>
          <w:b w:val="0"/>
          <w:i w:val="0"/>
          <w:color w:val="000000"/>
          <w:sz w:val="16"/>
        </w:rPr>
        <w:t xml:space="preserve">Batholith), as well as their dispersal trains are predicted to be enriched </w:t>
      </w:r>
      <w:r>
        <w:rPr>
          <w:rFonts w:ascii="CharisSIL" w:hAnsi="CharisSIL" w:eastAsia="CharisSIL"/>
          <w:b w:val="0"/>
          <w:i w:val="0"/>
          <w:color w:val="000000"/>
          <w:sz w:val="16"/>
        </w:rPr>
        <w:t>in those elements (</w:t>
      </w:r>
      <w:r>
        <w:rPr>
          <w:rFonts w:ascii="CharisSIL" w:hAnsi="CharisSIL" w:eastAsia="CharisSIL"/>
          <w:b w:val="0"/>
          <w:i w:val="0"/>
          <w:color w:val="2196D1"/>
          <w:sz w:val="16"/>
        </w:rPr>
        <w:t>Figs. 12, 14 and 16</w:t>
      </w:r>
      <w:r>
        <w:rPr>
          <w:rFonts w:ascii="CharisSIL" w:hAnsi="CharisSIL" w:eastAsia="CharisSIL"/>
          <w:b w:val="0"/>
          <w:i w:val="0"/>
          <w:color w:val="000000"/>
          <w:sz w:val="16"/>
        </w:rPr>
        <w:t xml:space="preserve">). For base metals, the degree of </w:t>
      </w:r>
      <w:r>
        <w:rPr>
          <w:rFonts w:ascii="CharisSIL" w:hAnsi="CharisSIL" w:eastAsia="CharisSIL"/>
          <w:b w:val="0"/>
          <w:i w:val="0"/>
          <w:color w:val="000000"/>
          <w:sz w:val="16"/>
        </w:rPr>
        <w:t xml:space="preserve">spatial concordance depends on the elemental overlap between the </w:t>
      </w:r>
      <w:r>
        <w:rPr>
          <w:rFonts w:ascii="CharisSIL" w:hAnsi="CharisSIL" w:eastAsia="CharisSIL"/>
          <w:b w:val="0"/>
          <w:i w:val="0"/>
          <w:color w:val="000000"/>
          <w:sz w:val="16"/>
        </w:rPr>
        <w:t xml:space="preserve">legacy and modern datasets and, in some cases, such as for Zn and Pb, </w:t>
      </w:r>
      <w:r>
        <w:rPr>
          <w:rFonts w:ascii="CharisSIL" w:hAnsi="CharisSIL" w:eastAsia="CharisSIL"/>
          <w:b w:val="0"/>
          <w:i w:val="0"/>
          <w:color w:val="000000"/>
          <w:sz w:val="16"/>
        </w:rPr>
        <w:t xml:space="preserve">the spatial concordance is quite good in the southeastern Churchill </w:t>
      </w:r>
      <w:r>
        <w:rPr>
          <w:rFonts w:ascii="CharisSIL" w:hAnsi="CharisSIL" w:eastAsia="CharisSIL"/>
          <w:b w:val="0"/>
          <w:i w:val="0"/>
          <w:color w:val="000000"/>
          <w:sz w:val="16"/>
        </w:rPr>
        <w:t>Province region (</w:t>
      </w:r>
      <w:r>
        <w:rPr>
          <w:rFonts w:ascii="CharisSIL" w:hAnsi="CharisSIL" w:eastAsia="CharisSIL"/>
          <w:b w:val="0"/>
          <w:i w:val="0"/>
          <w:color w:val="2196D1"/>
          <w:sz w:val="16"/>
        </w:rPr>
        <w:t>Figs. 18 and 20</w:t>
      </w:r>
      <w:r>
        <w:rPr>
          <w:rFonts w:ascii="CharisSIL" w:hAnsi="CharisSIL" w:eastAsia="CharisSIL"/>
          <w:b w:val="0"/>
          <w:i w:val="0"/>
          <w:color w:val="000000"/>
          <w:sz w:val="16"/>
        </w:rPr>
        <w:t>), but poorer in portions of the south-</w:t>
      </w:r>
      <w:r>
        <w:rPr>
          <w:rFonts w:ascii="CharisSIL" w:hAnsi="CharisSIL" w:eastAsia="CharisSIL"/>
          <w:b w:val="0"/>
          <w:i w:val="0"/>
          <w:color w:val="000000"/>
          <w:sz w:val="16"/>
        </w:rPr>
        <w:t xml:space="preserve">western Churchill Province and Trans-Hudson Orogen region (mainly </w:t>
      </w:r>
      <w:r>
        <w:rPr>
          <w:rFonts w:ascii="CharisSIL" w:hAnsi="CharisSIL" w:eastAsia="CharisSIL"/>
          <w:b w:val="0"/>
          <w:i w:val="0"/>
          <w:color w:val="000000"/>
          <w:sz w:val="16"/>
        </w:rPr>
        <w:t xml:space="preserve">the west half; </w:t>
      </w:r>
      <w:r>
        <w:rPr>
          <w:rFonts w:ascii="CharisSIL" w:hAnsi="CharisSIL" w:eastAsia="CharisSIL"/>
          <w:b w:val="0"/>
          <w:i w:val="0"/>
          <w:color w:val="2196D1"/>
          <w:sz w:val="16"/>
        </w:rPr>
        <w:t>Figs. 17 and 18</w:t>
      </w:r>
      <w:r>
        <w:rPr>
          <w:rFonts w:ascii="CharisSIL" w:hAnsi="CharisSIL" w:eastAsia="CharisSIL"/>
          <w:b w:val="0"/>
          <w:i w:val="0"/>
          <w:color w:val="000000"/>
          <w:sz w:val="16"/>
        </w:rPr>
        <w:t xml:space="preserve">).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95</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18460"/>
            <wp:docPr id="23" name="Picture 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6459220" cy="2918460"/>
                    </a:xfrm>
                    <a:prstGeom prst="rect"/>
                  </pic:spPr>
                </pic:pic>
              </a:graphicData>
            </a:graphic>
          </wp:inline>
        </w:drawing>
      </w:r>
    </w:p>
    <w:p>
      <w:pPr>
        <w:autoSpaceDN w:val="0"/>
        <w:autoSpaceDE w:val="0"/>
        <w:widowControl/>
        <w:spacing w:line="190" w:lineRule="exact" w:before="178" w:after="0"/>
        <w:ind w:left="0" w:right="0" w:firstLine="0"/>
        <w:jc w:val="left"/>
      </w:pPr>
      <w:r>
        <w:rPr>
          <w:w w:val="102.47142655508858"/>
          <w:rFonts w:ascii="CharisSIL" w:hAnsi="CharisSIL" w:eastAsia="CharisSIL"/>
          <w:b/>
          <w:i w:val="0"/>
          <w:color w:val="000000"/>
          <w:sz w:val="14"/>
        </w:rPr>
        <w:t>Fig. 18.</w:t>
      </w:r>
      <w:r>
        <w:rPr>
          <w:w w:val="102.47142655508858"/>
          <w:rFonts w:ascii="CharisSIL" w:hAnsi="CharisSIL" w:eastAsia="CharisSIL"/>
          <w:b w:val="0"/>
          <w:i w:val="0"/>
          <w:color w:val="000000"/>
          <w:sz w:val="14"/>
        </w:rPr>
        <w:t xml:space="preserve"> Maps of the elemental concentration of Zn in the southeastern Churchill Province region were created from (a) predicted concentrations (ppm), and (b) </w:t>
      </w:r>
      <w:r>
        <w:rPr>
          <w:w w:val="102.47142655508858"/>
          <w:rFonts w:ascii="CharisSIL" w:hAnsi="CharisSIL" w:eastAsia="CharisSIL"/>
          <w:b w:val="0"/>
          <w:i w:val="0"/>
          <w:color w:val="000000"/>
          <w:sz w:val="14"/>
        </w:rPr>
        <w:t xml:space="preserve">actual concentrations (ppm). </w:t>
      </w:r>
    </w:p>
    <w:p>
      <w:pPr>
        <w:autoSpaceDN w:val="0"/>
        <w:autoSpaceDE w:val="0"/>
        <w:widowControl/>
        <w:spacing w:line="240" w:lineRule="auto" w:before="406" w:after="0"/>
        <w:ind w:left="0" w:right="0" w:firstLine="0"/>
        <w:jc w:val="center"/>
      </w:pPr>
      <w:r>
        <w:drawing>
          <wp:inline xmlns:a="http://schemas.openxmlformats.org/drawingml/2006/main" xmlns:pic="http://schemas.openxmlformats.org/drawingml/2006/picture">
            <wp:extent cx="6459220" cy="1488440"/>
            <wp:docPr id="24" name="Picture 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6459220" cy="1488440"/>
                    </a:xfrm>
                    <a:prstGeom prst="rect"/>
                  </pic:spPr>
                </pic:pic>
              </a:graphicData>
            </a:graphic>
          </wp:inline>
        </w:drawing>
      </w:r>
    </w:p>
    <w:p>
      <w:pPr>
        <w:autoSpaceDN w:val="0"/>
        <w:autoSpaceDE w:val="0"/>
        <w:widowControl/>
        <w:spacing w:line="192" w:lineRule="exact" w:before="174" w:after="194"/>
        <w:ind w:left="0" w:right="0" w:firstLine="0"/>
        <w:jc w:val="left"/>
      </w:pPr>
      <w:r>
        <w:rPr>
          <w:w w:val="102.47142655508858"/>
          <w:rFonts w:ascii="CharisSIL" w:hAnsi="CharisSIL" w:eastAsia="CharisSIL"/>
          <w:b/>
          <w:i w:val="0"/>
          <w:color w:val="000000"/>
          <w:sz w:val="14"/>
        </w:rPr>
        <w:t>Fig. 19.</w:t>
      </w:r>
      <w:r>
        <w:rPr>
          <w:w w:val="102.47142655508858"/>
          <w:rFonts w:ascii="CharisSIL" w:hAnsi="CharisSIL" w:eastAsia="CharisSIL"/>
          <w:b w:val="0"/>
          <w:i w:val="0"/>
          <w:color w:val="000000"/>
          <w:sz w:val="14"/>
        </w:rPr>
        <w:t xml:space="preserve"> Maps of the elemental concentration of Pb in the southwestern Churchill Province and Trans-Hudson Orogen region were created from (a) predicted </w:t>
      </w:r>
      <w:r>
        <w:rPr>
          <w:w w:val="102.47142655508858"/>
          <w:rFonts w:ascii="CharisSIL" w:hAnsi="CharisSIL" w:eastAsia="CharisSIL"/>
          <w:b w:val="0"/>
          <w:i w:val="0"/>
          <w:color w:val="000000"/>
          <w:sz w:val="14"/>
        </w:rPr>
        <w:t xml:space="preserve">concentrations (ppm), and (b) actual concentrations (ppm). </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32" w:lineRule="exact" w:before="30" w:after="0"/>
        <w:ind w:left="0" w:right="0" w:firstLine="0"/>
        <w:jc w:val="left"/>
      </w:pPr>
      <w:r>
        <w:rPr>
          <w:rFonts w:ascii="CharisSIL" w:hAnsi="CharisSIL" w:eastAsia="CharisSIL"/>
          <w:b w:val="0"/>
          <w:i w:val="0"/>
          <w:color w:val="000000"/>
          <w:sz w:val="16"/>
        </w:rPr>
        <w:t xml:space="preserve">difference can be measured through the relative difference (image </w:t>
      </w:r>
      <w:r>
        <w:rPr>
          <w:rFonts w:ascii="CharisSIL" w:hAnsi="CharisSIL" w:eastAsia="CharisSIL"/>
          <w:b w:val="0"/>
          <w:i w:val="0"/>
          <w:color w:val="000000"/>
          <w:sz w:val="16"/>
        </w:rPr>
        <w:t xml:space="preserve">domain score minus raw predicted-data score, divided by the raw </w:t>
      </w:r>
      <w:r>
        <w:rPr>
          <w:rFonts w:ascii="CharisSIL" w:hAnsi="CharisSIL" w:eastAsia="CharisSIL"/>
          <w:b w:val="0"/>
          <w:i w:val="0"/>
          <w:color w:val="000000"/>
          <w:sz w:val="16"/>
        </w:rPr>
        <w:t>predicted-data score). The relative difference for: the CoD (R</w:t>
      </w:r>
      <w:r>
        <w:rPr>
          <w:rFonts w:ascii="CharisSIL" w:hAnsi="CharisSIL" w:eastAsia="CharisSIL"/>
          <w:b w:val="0"/>
          <w:i w:val="0"/>
          <w:color w:val="000000"/>
          <w:sz w:val="12"/>
        </w:rPr>
        <w:t>2</w:t>
      </w:r>
      <w:r>
        <w:rPr>
          <w:rFonts w:ascii="CharisSIL" w:hAnsi="CharisSIL" w:eastAsia="CharisSIL"/>
          <w:b w:val="0"/>
          <w:i w:val="0"/>
          <w:color w:val="000000"/>
          <w:sz w:val="16"/>
        </w:rPr>
        <w:t xml:space="preserve">) metric is </w:t>
      </w:r>
      <w:r>
        <w:rPr>
          <w:rFonts w:ascii="CharisSIL" w:hAnsi="CharisSIL" w:eastAsia="CharisSIL"/>
          <w:b w:val="0"/>
          <w:i w:val="0"/>
          <w:color w:val="000000"/>
          <w:sz w:val="16"/>
        </w:rPr>
        <w:t xml:space="preserve">about 42.21%; the MAPE metric is about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 xml:space="preserve">69.24%; and the MedAE </w:t>
      </w:r>
      <w:r>
        <w:rPr>
          <w:rFonts w:ascii="CharisSIL" w:hAnsi="CharisSIL" w:eastAsia="CharisSIL"/>
          <w:b w:val="0"/>
          <w:i w:val="0"/>
          <w:color w:val="000000"/>
          <w:sz w:val="16"/>
        </w:rPr>
        <w:t xml:space="preserve">metric is about </w:t>
      </w:r>
      <w:r>
        <w:rPr>
          <w:rFonts w:ascii="TeX_CM_Maths_Symbols" w:hAnsi="TeX_CM_Maths_Symbols" w:eastAsia="TeX_CM_Maths_Symbols"/>
          <w:b w:val="0"/>
          <w:i w:val="0"/>
          <w:color w:val="000000"/>
          <w:sz w:val="16"/>
        </w:rPr>
        <w:t>−</w:t>
      </w:r>
      <w:r>
        <w:rPr>
          <w:rFonts w:ascii="CharisSIL" w:hAnsi="CharisSIL" w:eastAsia="CharisSIL"/>
          <w:b w:val="0"/>
          <w:i w:val="0"/>
          <w:color w:val="000000"/>
          <w:sz w:val="16"/>
        </w:rPr>
        <w:t>37.83%. This implies that the MAPE metric experi-</w:t>
      </w:r>
      <w:r>
        <w:rPr>
          <w:rFonts w:ascii="CharisSIL" w:hAnsi="CharisSIL" w:eastAsia="CharisSIL"/>
          <w:b w:val="0"/>
          <w:i w:val="0"/>
          <w:color w:val="000000"/>
          <w:sz w:val="16"/>
        </w:rPr>
        <w:t>enced the most improvement, followed by the CoD (R</w:t>
      </w:r>
      <w:r>
        <w:rPr>
          <w:rFonts w:ascii="CharisSIL" w:hAnsi="CharisSIL" w:eastAsia="CharisSIL"/>
          <w:b w:val="0"/>
          <w:i w:val="0"/>
          <w:color w:val="000000"/>
          <w:sz w:val="12"/>
        </w:rPr>
        <w:t>2</w:t>
      </w:r>
      <w:r>
        <w:rPr>
          <w:rFonts w:ascii="CharisSIL" w:hAnsi="CharisSIL" w:eastAsia="CharisSIL"/>
          <w:b w:val="0"/>
          <w:i w:val="0"/>
          <w:color w:val="000000"/>
          <w:sz w:val="16"/>
        </w:rPr>
        <w:t xml:space="preserve">) metric. </w:t>
      </w:r>
      <w:r>
        <w:rPr>
          <w:rFonts w:ascii="CharisSIL" w:hAnsi="CharisSIL" w:eastAsia="CharisSIL"/>
          <w:b w:val="0"/>
          <w:i w:val="0"/>
          <w:color w:val="000000"/>
          <w:sz w:val="16"/>
        </w:rPr>
        <w:t xml:space="preserve">Furthermore, for the MAPE and MedAE metrics and with the exception </w:t>
      </w:r>
      <w:r>
        <w:rPr>
          <w:rFonts w:ascii="CharisSIL" w:hAnsi="CharisSIL" w:eastAsia="CharisSIL"/>
          <w:b w:val="0"/>
          <w:i w:val="0"/>
          <w:color w:val="000000"/>
          <w:sz w:val="16"/>
        </w:rPr>
        <w:t>of Mn (</w:t>
      </w:r>
      <w:r>
        <w:rPr>
          <w:rFonts w:ascii="CharisSIL" w:hAnsi="CharisSIL" w:eastAsia="CharisSIL"/>
          <w:b w:val="0"/>
          <w:i w:val="0"/>
          <w:color w:val="2196D1"/>
          <w:sz w:val="16"/>
        </w:rPr>
        <w:t>Figs. 22 and 23</w:t>
      </w:r>
      <w:r>
        <w:rPr>
          <w:rFonts w:ascii="CharisSIL" w:hAnsi="CharisSIL" w:eastAsia="CharisSIL"/>
          <w:b w:val="0"/>
          <w:i w:val="0"/>
          <w:color w:val="000000"/>
          <w:sz w:val="16"/>
        </w:rPr>
        <w:t xml:space="preserve">), all elements systematically improved in the </w:t>
      </w:r>
      <w:r>
        <w:rPr>
          <w:rFonts w:ascii="CharisSIL" w:hAnsi="CharisSIL" w:eastAsia="CharisSIL"/>
          <w:b w:val="0"/>
          <w:i w:val="0"/>
          <w:color w:val="000000"/>
          <w:sz w:val="16"/>
        </w:rPr>
        <w:t>image domain relative to the same metrics evaluated on the raw pre-</w:t>
      </w:r>
      <w:r>
        <w:rPr>
          <w:rFonts w:ascii="CharisSIL" w:hAnsi="CharisSIL" w:eastAsia="CharisSIL"/>
          <w:b w:val="0"/>
          <w:i w:val="0"/>
          <w:color w:val="000000"/>
          <w:sz w:val="16"/>
        </w:rPr>
        <w:t xml:space="preserve">dicted data. This implies that predicted geochemical data is generally </w:t>
      </w:r>
      <w:r>
        <w:rPr>
          <w:rFonts w:ascii="CharisSIL" w:hAnsi="CharisSIL" w:eastAsia="CharisSIL"/>
          <w:b w:val="0"/>
          <w:i w:val="0"/>
          <w:color w:val="000000"/>
          <w:sz w:val="16"/>
        </w:rPr>
        <w:t xml:space="preserve">suitable for mapping. </w:t>
      </w:r>
    </w:p>
    <w:p>
      <w:pPr>
        <w:autoSpaceDN w:val="0"/>
        <w:autoSpaceDE w:val="0"/>
        <w:widowControl/>
        <w:spacing w:line="260" w:lineRule="exact" w:before="158" w:after="0"/>
        <w:ind w:left="0" w:right="0" w:firstLine="0"/>
        <w:jc w:val="left"/>
      </w:pPr>
      <w:r>
        <w:rPr>
          <w:rFonts w:ascii="CharisSIL" w:hAnsi="CharisSIL" w:eastAsia="CharisSIL"/>
          <w:b/>
          <w:i w:val="0"/>
          <w:color w:val="000000"/>
          <w:sz w:val="16"/>
        </w:rPr>
        <w:t xml:space="preserve">4. Discussion </w:t>
      </w:r>
    </w:p>
    <w:p>
      <w:pPr>
        <w:autoSpaceDN w:val="0"/>
        <w:autoSpaceDE w:val="0"/>
        <w:widowControl/>
        <w:spacing w:line="210" w:lineRule="exact" w:before="210" w:after="0"/>
        <w:ind w:left="0" w:right="0" w:firstLine="240"/>
        <w:jc w:val="left"/>
      </w:pPr>
      <w:r>
        <w:rPr>
          <w:rFonts w:ascii="CharisSIL" w:hAnsi="CharisSIL" w:eastAsia="CharisSIL"/>
          <w:b w:val="0"/>
          <w:i w:val="0"/>
          <w:color w:val="000000"/>
          <w:sz w:val="16"/>
        </w:rPr>
        <w:t>This study shows that it is possible to predict elemental concentra-</w:t>
      </w:r>
      <w:r>
        <w:rPr>
          <w:rFonts w:ascii="CharisSIL" w:hAnsi="CharisSIL" w:eastAsia="CharisSIL"/>
          <w:b w:val="0"/>
          <w:i w:val="0"/>
          <w:color w:val="000000"/>
          <w:sz w:val="16"/>
        </w:rPr>
        <w:t xml:space="preserve">tions for a range of elements in areas where legacy geochemical data </w:t>
      </w:r>
      <w:r>
        <w:rPr>
          <w:rFonts w:ascii="CharisSIL" w:hAnsi="CharisSIL" w:eastAsia="CharisSIL"/>
          <w:b w:val="0"/>
          <w:i w:val="0"/>
          <w:color w:val="000000"/>
          <w:sz w:val="16"/>
        </w:rPr>
        <w:t xml:space="preserve">exist, but the corresponding modern data is absent. Cross-validation can </w:t>
      </w:r>
      <w:r>
        <w:rPr>
          <w:rFonts w:ascii="CharisSIL" w:hAnsi="CharisSIL" w:eastAsia="CharisSIL"/>
          <w:b w:val="0"/>
          <w:i w:val="0"/>
          <w:color w:val="000000"/>
          <w:sz w:val="16"/>
        </w:rPr>
        <w:t xml:space="preserve">be used to anticipate prediction performance using a variety of metrics </w:t>
      </w:r>
      <w:r>
        <w:rPr>
          <w:rFonts w:ascii="CharisSIL" w:hAnsi="CharisSIL" w:eastAsia="CharisSIL"/>
          <w:b w:val="0"/>
          <w:i w:val="0"/>
          <w:color w:val="000000"/>
          <w:sz w:val="16"/>
        </w:rPr>
        <w:t>in the variable domain (</w:t>
      </w:r>
      <w:r>
        <w:rPr>
          <w:rFonts w:ascii="CharisSIL" w:hAnsi="CharisSIL" w:eastAsia="CharisSIL"/>
          <w:b w:val="0"/>
          <w:i w:val="0"/>
          <w:color w:val="2196D1"/>
          <w:sz w:val="16"/>
        </w:rPr>
        <w:t>Figs. 6</w:t>
      </w:r>
      <w:r>
        <w:rPr>
          <w:rFonts w:ascii="STIX" w:hAnsi="STIX" w:eastAsia="STIX"/>
          <w:b w:val="0"/>
          <w:i w:val="0"/>
          <w:color w:val="2196D1"/>
          <w:sz w:val="16"/>
        </w:rPr>
        <w:t>–</w:t>
      </w:r>
      <w:r>
        <w:rPr>
          <w:rFonts w:ascii="CharisSIL" w:hAnsi="CharisSIL" w:eastAsia="CharisSIL"/>
          <w:b w:val="0"/>
          <w:i w:val="0"/>
          <w:color w:val="2196D1"/>
          <w:sz w:val="16"/>
        </w:rPr>
        <w:t>8</w:t>
      </w:r>
      <w:r>
        <w:rPr>
          <w:rFonts w:ascii="CharisSIL" w:hAnsi="CharisSIL" w:eastAsia="CharisSIL"/>
          <w:b w:val="0"/>
          <w:i w:val="0"/>
          <w:color w:val="000000"/>
          <w:sz w:val="16"/>
        </w:rPr>
        <w:t xml:space="preserve">). Elements to be predicted that are </w:t>
      </w:r>
      <w:r>
        <w:rPr>
          <w:rFonts w:ascii="CharisSIL" w:hAnsi="CharisSIL" w:eastAsia="CharisSIL"/>
          <w:b w:val="0"/>
          <w:i w:val="0"/>
          <w:color w:val="000000"/>
          <w:sz w:val="16"/>
        </w:rPr>
        <w:t xml:space="preserve">present in training data generally predict better in any given area than </w:t>
      </w:r>
      <w:r>
        <w:rPr>
          <w:rFonts w:ascii="CharisSIL" w:hAnsi="CharisSIL" w:eastAsia="CharisSIL"/>
          <w:b w:val="0"/>
          <w:i w:val="0"/>
          <w:color w:val="000000"/>
          <w:sz w:val="16"/>
        </w:rPr>
        <w:t>elements that are non-existent in training data (</w:t>
      </w:r>
      <w:r>
        <w:rPr>
          <w:rFonts w:ascii="CharisSIL" w:hAnsi="CharisSIL" w:eastAsia="CharisSIL"/>
          <w:b w:val="0"/>
          <w:i w:val="0"/>
          <w:color w:val="2196D1"/>
          <w:sz w:val="16"/>
        </w:rPr>
        <w:t>Figs. 6 and 7</w:t>
      </w:r>
      <w:r>
        <w:rPr>
          <w:rFonts w:ascii="CharisSIL" w:hAnsi="CharisSIL" w:eastAsia="CharisSIL"/>
          <w:b w:val="0"/>
          <w:i w:val="0"/>
          <w:color w:val="000000"/>
          <w:sz w:val="16"/>
        </w:rPr>
        <w:t xml:space="preserve">). This is no </w:t>
      </w:r>
      <w:r>
        <w:rPr>
          <w:rFonts w:ascii="CharisSIL" w:hAnsi="CharisSIL" w:eastAsia="CharisSIL"/>
          <w:b w:val="0"/>
          <w:i w:val="0"/>
          <w:color w:val="000000"/>
          <w:sz w:val="16"/>
        </w:rPr>
        <w:t xml:space="preserve">surprise, as information regarding such an element is more direct than </w:t>
      </w:r>
      <w:r>
        <w:rPr>
          <w:rFonts w:ascii="CharisSIL" w:hAnsi="CharisSIL" w:eastAsia="CharisSIL"/>
          <w:b w:val="0"/>
          <w:i w:val="0"/>
          <w:color w:val="000000"/>
          <w:sz w:val="16"/>
        </w:rPr>
        <w:t xml:space="preserve">the inference of presently unanalyzed elements. Therefore, predicted </w:t>
      </w:r>
      <w:r>
        <w:rPr>
          <w:rFonts w:ascii="CharisSIL" w:hAnsi="CharisSIL" w:eastAsia="CharisSIL"/>
          <w:b w:val="0"/>
          <w:i w:val="0"/>
          <w:color w:val="000000"/>
          <w:sz w:val="16"/>
        </w:rPr>
        <w:t xml:space="preserve">elemental concentration maps vary quantitatively in their accuracy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96</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6459220" cy="2981960"/>
            <wp:docPr id="25" name="Picture 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6459220" cy="2981960"/>
                    </a:xfrm>
                    <a:prstGeom prst="rect"/>
                  </pic:spPr>
                </pic:pic>
              </a:graphicData>
            </a:graphic>
          </wp:inline>
        </w:drawing>
      </w:r>
    </w:p>
    <w:p>
      <w:pPr>
        <w:autoSpaceDN w:val="0"/>
        <w:autoSpaceDE w:val="0"/>
        <w:widowControl/>
        <w:spacing w:line="192" w:lineRule="exact" w:before="172" w:after="0"/>
        <w:ind w:left="0" w:right="0" w:firstLine="0"/>
        <w:jc w:val="left"/>
      </w:pPr>
      <w:r>
        <w:rPr>
          <w:w w:val="102.47142655508858"/>
          <w:rFonts w:ascii="CharisSIL" w:hAnsi="CharisSIL" w:eastAsia="CharisSIL"/>
          <w:b/>
          <w:i w:val="0"/>
          <w:color w:val="000000"/>
          <w:sz w:val="14"/>
        </w:rPr>
        <w:t>Fig. 20.</w:t>
      </w:r>
      <w:r>
        <w:rPr>
          <w:w w:val="102.47142655508858"/>
          <w:rFonts w:ascii="CharisSIL" w:hAnsi="CharisSIL" w:eastAsia="CharisSIL"/>
          <w:b w:val="0"/>
          <w:i w:val="0"/>
          <w:color w:val="000000"/>
          <w:sz w:val="14"/>
        </w:rPr>
        <w:t xml:space="preserve"> Maps of the elemental concentration of Pb in the southeastern Churchill Province region were created from (a) predicted concentrations (ppm), and (b) </w:t>
      </w:r>
      <w:r>
        <w:rPr>
          <w:w w:val="102.47142655508858"/>
          <w:rFonts w:ascii="CharisSIL" w:hAnsi="CharisSIL" w:eastAsia="CharisSIL"/>
          <w:b w:val="0"/>
          <w:i w:val="0"/>
          <w:color w:val="000000"/>
          <w:sz w:val="14"/>
        </w:rPr>
        <w:t xml:space="preserve">actual concentrations (ppm).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4406900" cy="2108200"/>
            <wp:docPr id="26" name="Picture 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406900" cy="2108200"/>
                    </a:xfrm>
                    <a:prstGeom prst="rect"/>
                  </pic:spPr>
                </pic:pic>
              </a:graphicData>
            </a:graphic>
          </wp:inline>
        </w:drawing>
      </w:r>
    </w:p>
    <w:p>
      <w:pPr>
        <w:autoSpaceDN w:val="0"/>
        <w:autoSpaceDE w:val="0"/>
        <w:widowControl/>
        <w:spacing w:line="192" w:lineRule="exact" w:before="174" w:after="194"/>
        <w:ind w:left="0" w:right="0" w:firstLine="0"/>
        <w:jc w:val="left"/>
      </w:pPr>
      <w:r>
        <w:rPr>
          <w:w w:val="102.47142655508858"/>
          <w:rFonts w:ascii="CharisSIL" w:hAnsi="CharisSIL" w:eastAsia="CharisSIL"/>
          <w:b/>
          <w:i w:val="0"/>
          <w:color w:val="000000"/>
          <w:sz w:val="14"/>
        </w:rPr>
        <w:t>Fig. 21.</w:t>
      </w:r>
      <w:r>
        <w:rPr>
          <w:w w:val="102.47142655508858"/>
          <w:rFonts w:ascii="CharisSIL" w:hAnsi="CharisSIL" w:eastAsia="CharisSIL"/>
          <w:b w:val="0"/>
          <w:i w:val="0"/>
          <w:color w:val="000000"/>
          <w:sz w:val="14"/>
        </w:rPr>
        <w:t xml:space="preserve"> Comparison of the CoD (R</w:t>
      </w:r>
      <w:r>
        <w:rPr>
          <w:w w:val="103.91317367553712"/>
          <w:rFonts w:ascii="CharisSIL" w:hAnsi="CharisSIL" w:eastAsia="CharisSIL"/>
          <w:b w:val="0"/>
          <w:i w:val="0"/>
          <w:color w:val="000000"/>
          <w:sz w:val="10"/>
        </w:rPr>
        <w:t>2</w:t>
      </w:r>
      <w:r>
        <w:rPr>
          <w:w w:val="102.47142655508858"/>
          <w:rFonts w:ascii="CharisSIL" w:hAnsi="CharisSIL" w:eastAsia="CharisSIL"/>
          <w:b w:val="0"/>
          <w:i w:val="0"/>
          <w:color w:val="000000"/>
          <w:sz w:val="14"/>
        </w:rPr>
        <w:t xml:space="preserve">) metric scores on a per-element basis between the raw predicted data and the mapped data. Elements that are found in all of the </w:t>
      </w:r>
      <w:r>
        <w:rPr>
          <w:w w:val="102.47142655508858"/>
          <w:rFonts w:ascii="CharisSIL" w:hAnsi="CharisSIL" w:eastAsia="CharisSIL"/>
          <w:b w:val="0"/>
          <w:i w:val="0"/>
          <w:color w:val="000000"/>
          <w:sz w:val="14"/>
        </w:rPr>
        <w:t xml:space="preserve">older datasets are shown in bold orange text (includes Pb, Mo, Ag, Hg, Mn, Ni, Zn, Co, Cu, Fe and U). </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2" w:after="0"/>
        <w:ind w:left="0" w:right="34" w:firstLine="0"/>
        <w:jc w:val="both"/>
      </w:pPr>
      <w:r>
        <w:rPr>
          <w:rFonts w:ascii="CharisSIL" w:hAnsi="CharisSIL" w:eastAsia="CharisSIL"/>
          <w:b w:val="0"/>
          <w:i w:val="0"/>
          <w:color w:val="000000"/>
          <w:sz w:val="16"/>
        </w:rPr>
        <w:t xml:space="preserve">multivariate/multi-elemental concentration hotspots, for which some of </w:t>
      </w:r>
      <w:r>
        <w:rPr>
          <w:rFonts w:ascii="CharisSIL" w:hAnsi="CharisSIL" w:eastAsia="CharisSIL"/>
          <w:b w:val="0"/>
          <w:i w:val="0"/>
          <w:color w:val="000000"/>
          <w:sz w:val="16"/>
        </w:rPr>
        <w:t xml:space="preserve">the elements are very low in concentration. In any case, it is clear that </w:t>
      </w:r>
      <w:r>
        <w:rPr>
          <w:rFonts w:ascii="CharisSIL" w:hAnsi="CharisSIL" w:eastAsia="CharisSIL"/>
          <w:b w:val="0"/>
          <w:i w:val="0"/>
          <w:color w:val="000000"/>
          <w:sz w:val="16"/>
        </w:rPr>
        <w:t xml:space="preserve">because the predicted concentration maps generally bear a spatial </w:t>
      </w:r>
      <w:r>
        <w:rPr>
          <w:rFonts w:ascii="CharisSIL" w:hAnsi="CharisSIL" w:eastAsia="CharisSIL"/>
          <w:b w:val="0"/>
          <w:i w:val="0"/>
          <w:color w:val="000000"/>
          <w:sz w:val="16"/>
        </w:rPr>
        <w:t xml:space="preserve">resemblance to the actual concentration maps, such maps could be used </w:t>
      </w:r>
      <w:r>
        <w:rPr>
          <w:rFonts w:ascii="CharisSIL" w:hAnsi="CharisSIL" w:eastAsia="CharisSIL"/>
          <w:b w:val="0"/>
          <w:i w:val="0"/>
          <w:color w:val="000000"/>
          <w:sz w:val="16"/>
        </w:rPr>
        <w:t>to plan re-analyses or even additional sampling campaigns (</w:t>
      </w:r>
      <w:r>
        <w:rPr>
          <w:rFonts w:ascii="CharisSIL" w:hAnsi="CharisSIL" w:eastAsia="CharisSIL"/>
          <w:b w:val="0"/>
          <w:i w:val="0"/>
          <w:color w:val="2196D1"/>
          <w:sz w:val="16"/>
        </w:rPr>
        <w:t>Figs. 9</w:t>
      </w:r>
      <w:r>
        <w:rPr>
          <w:rFonts w:ascii="STIX" w:hAnsi="STIX" w:eastAsia="STIX"/>
          <w:b w:val="0"/>
          <w:i w:val="0"/>
          <w:color w:val="2196D1"/>
          <w:sz w:val="16"/>
        </w:rPr>
        <w:t>–</w:t>
      </w:r>
      <w:r>
        <w:rPr>
          <w:rFonts w:ascii="CharisSIL" w:hAnsi="CharisSIL" w:eastAsia="CharisSIL"/>
          <w:b w:val="0"/>
          <w:i w:val="0"/>
          <w:color w:val="2196D1"/>
          <w:sz w:val="16"/>
        </w:rPr>
        <w:t>20</w:t>
      </w:r>
      <w:r>
        <w:rPr>
          <w:rFonts w:ascii="CharisSIL" w:hAnsi="CharisSIL" w:eastAsia="CharisSIL"/>
          <w:b w:val="0"/>
          <w:i w:val="0"/>
          <w:color w:val="000000"/>
          <w:sz w:val="16"/>
        </w:rPr>
        <w:t xml:space="preserve">). </w:t>
      </w:r>
      <w:r>
        <w:rPr>
          <w:rFonts w:ascii="CharisSIL" w:hAnsi="CharisSIL" w:eastAsia="CharisSIL"/>
          <w:b w:val="0"/>
          <w:i w:val="0"/>
          <w:color w:val="000000"/>
          <w:sz w:val="16"/>
        </w:rPr>
        <w:t xml:space="preserve">In addition, the predicted and actual hotspots are nearly always of the </w:t>
      </w:r>
      <w:r>
        <w:rPr>
          <w:rFonts w:ascii="CharisSIL" w:hAnsi="CharisSIL" w:eastAsia="CharisSIL"/>
          <w:b w:val="0"/>
          <w:i w:val="0"/>
          <w:color w:val="000000"/>
          <w:sz w:val="16"/>
        </w:rPr>
        <w:t xml:space="preserve">same order of magnitude, which is quantitatively supported by the </w:t>
      </w:r>
      <w:r>
        <w:rPr>
          <w:rFonts w:ascii="CharisSIL" w:hAnsi="CharisSIL" w:eastAsia="CharisSIL"/>
          <w:b w:val="0"/>
          <w:i w:val="0"/>
          <w:color w:val="000000"/>
          <w:sz w:val="16"/>
        </w:rPr>
        <w:t xml:space="preserve">MAPE metric scores (nearly always less than 100%, see </w:t>
      </w:r>
      <w:r>
        <w:rPr>
          <w:rFonts w:ascii="CharisSIL" w:hAnsi="CharisSIL" w:eastAsia="CharisSIL"/>
          <w:b w:val="0"/>
          <w:i w:val="0"/>
          <w:color w:val="2196D1"/>
          <w:sz w:val="16"/>
        </w:rPr>
        <w:t>Fig. 7</w:t>
      </w:r>
      <w:r>
        <w:rPr>
          <w:rFonts w:ascii="CharisSIL" w:hAnsi="CharisSIL" w:eastAsia="CharisSIL"/>
          <w:b w:val="0"/>
          <w:i w:val="0"/>
          <w:color w:val="000000"/>
          <w:sz w:val="16"/>
        </w:rPr>
        <w:t xml:space="preserve">), which </w:t>
      </w:r>
      <w:r>
        <w:rPr>
          <w:rFonts w:ascii="CharisSIL" w:hAnsi="CharisSIL" w:eastAsia="CharisSIL"/>
          <w:b w:val="0"/>
          <w:i w:val="0"/>
          <w:color w:val="000000"/>
          <w:sz w:val="16"/>
        </w:rPr>
        <w:t xml:space="preserve">implies that advanced targeting decisions could be made using predicted </w:t>
      </w:r>
      <w:r>
        <w:rPr>
          <w:rFonts w:ascii="CharisSIL" w:hAnsi="CharisSIL" w:eastAsia="CharisSIL"/>
          <w:b w:val="0"/>
          <w:i w:val="0"/>
          <w:color w:val="000000"/>
          <w:sz w:val="16"/>
        </w:rPr>
        <w:t xml:space="preserve">concentration maps, in lieu of waiting for the areas to be re-analyzed. </w:t>
      </w:r>
      <w:r>
        <w:rPr>
          <w:rFonts w:ascii="CharisSIL" w:hAnsi="CharisSIL" w:eastAsia="CharisSIL"/>
          <w:b w:val="0"/>
          <w:i w:val="0"/>
          <w:color w:val="000000"/>
          <w:sz w:val="16"/>
        </w:rPr>
        <w:t xml:space="preserve">This may be particularly important for time-sensitive elements, such </w:t>
      </w:r>
      <w:r>
        <w:rPr>
          <w:rFonts w:ascii="CharisSIL" w:hAnsi="CharisSIL" w:eastAsia="CharisSIL"/>
          <w:b w:val="0"/>
          <w:i w:val="0"/>
          <w:color w:val="000000"/>
          <w:sz w:val="16"/>
        </w:rPr>
        <w:t xml:space="preserve">as those belonging to the critical raw materials. In any case, multivariate </w:t>
      </w:r>
      <w:r>
        <w:rPr>
          <w:rFonts w:ascii="CharisSIL" w:hAnsi="CharisSIL" w:eastAsia="CharisSIL"/>
          <w:b w:val="0"/>
          <w:i w:val="0"/>
          <w:color w:val="000000"/>
          <w:sz w:val="16"/>
        </w:rPr>
        <w:t xml:space="preserve">concentration maps are likely to be generally more robust than single </w:t>
      </w:r>
      <w:r>
        <w:rPr>
          <w:rFonts w:ascii="CharisSIL" w:hAnsi="CharisSIL" w:eastAsia="CharisSIL"/>
          <w:b w:val="0"/>
          <w:i w:val="0"/>
          <w:color w:val="000000"/>
          <w:sz w:val="16"/>
        </w:rPr>
        <w:t xml:space="preserve">elemental maps, as stacking of several maps would attenuate spatial </w:t>
      </w:r>
      <w:r>
        <w:rPr>
          <w:rFonts w:ascii="CharisSIL" w:hAnsi="CharisSIL" w:eastAsia="CharisSIL"/>
          <w:b w:val="0"/>
          <w:i w:val="0"/>
          <w:color w:val="000000"/>
          <w:sz w:val="16"/>
        </w:rPr>
        <w:t xml:space="preserve">disagreements amongst the elements and enhance hotspots that are </w:t>
      </w:r>
      <w:r>
        <w:rPr>
          <w:rFonts w:ascii="CharisSIL" w:hAnsi="CharisSIL" w:eastAsia="CharisSIL"/>
          <w:b w:val="0"/>
          <w:i w:val="0"/>
          <w:color w:val="000000"/>
          <w:sz w:val="16"/>
        </w:rPr>
        <w:t xml:space="preserve">common across the elements. For much of the rare earth elements, their </w:t>
      </w:r>
      <w:r>
        <w:rPr>
          <w:rFonts w:ascii="CharisSIL" w:hAnsi="CharisSIL" w:eastAsia="CharisSIL"/>
          <w:b w:val="0"/>
          <w:i w:val="0"/>
          <w:color w:val="000000"/>
          <w:sz w:val="16"/>
        </w:rPr>
        <w:t xml:space="preserve">geochemical behaviour is comparable. Therefore, grouping them </w:t>
      </w:r>
      <w:r>
        <w:rPr>
          <w:rFonts w:ascii="CharisSIL" w:hAnsi="CharisSIL" w:eastAsia="CharisSIL"/>
          <w:b w:val="0"/>
          <w:i w:val="0"/>
          <w:color w:val="000000"/>
          <w:sz w:val="16"/>
        </w:rPr>
        <w:t xml:space="preserve">together to generate final multivariate elemental maps is a good use of </w:t>
      </w:r>
      <w:r>
        <w:rPr>
          <w:rFonts w:ascii="CharisSIL" w:hAnsi="CharisSIL" w:eastAsia="CharisSIL"/>
          <w:b w:val="0"/>
          <w:i w:val="0"/>
          <w:color w:val="000000"/>
          <w:sz w:val="16"/>
        </w:rPr>
        <w:t xml:space="preserve">the prediction results. This will be useful for advanced exploration of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97</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autoSpaceDN w:val="0"/>
        <w:autoSpaceDE w:val="0"/>
        <w:widowControl/>
        <w:spacing w:line="240" w:lineRule="auto" w:before="226" w:after="0"/>
        <w:ind w:left="0" w:right="0" w:firstLine="0"/>
        <w:jc w:val="center"/>
      </w:pPr>
      <w:r>
        <w:drawing>
          <wp:inline xmlns:a="http://schemas.openxmlformats.org/drawingml/2006/main" xmlns:pic="http://schemas.openxmlformats.org/drawingml/2006/picture">
            <wp:extent cx="5055870" cy="2397760"/>
            <wp:docPr id="27" name="Picture 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055870" cy="2397760"/>
                    </a:xfrm>
                    <a:prstGeom prst="rect"/>
                  </pic:spPr>
                </pic:pic>
              </a:graphicData>
            </a:graphic>
          </wp:inline>
        </w:drawing>
      </w:r>
    </w:p>
    <w:p>
      <w:pPr>
        <w:autoSpaceDN w:val="0"/>
        <w:autoSpaceDE w:val="0"/>
        <w:widowControl/>
        <w:spacing w:line="192" w:lineRule="exact" w:before="174" w:after="0"/>
        <w:ind w:left="0" w:right="0" w:firstLine="0"/>
        <w:jc w:val="left"/>
      </w:pPr>
      <w:r>
        <w:rPr>
          <w:w w:val="102.47142655508858"/>
          <w:rFonts w:ascii="CharisSIL" w:hAnsi="CharisSIL" w:eastAsia="CharisSIL"/>
          <w:b/>
          <w:i w:val="0"/>
          <w:color w:val="000000"/>
          <w:sz w:val="14"/>
        </w:rPr>
        <w:t>Fig. 22.</w:t>
      </w:r>
      <w:r>
        <w:rPr>
          <w:w w:val="102.47142655508858"/>
          <w:rFonts w:ascii="CharisSIL" w:hAnsi="CharisSIL" w:eastAsia="CharisSIL"/>
          <w:b w:val="0"/>
          <w:i w:val="0"/>
          <w:color w:val="000000"/>
          <w:sz w:val="14"/>
        </w:rPr>
        <w:t xml:space="preserve"> Comparison of the MAPE metric scores on a per-element basis between the raw predicted data and the mapped data. Elements that are found in all of the </w:t>
      </w:r>
      <w:r>
        <w:rPr>
          <w:w w:val="102.47142655508858"/>
          <w:rFonts w:ascii="CharisSIL" w:hAnsi="CharisSIL" w:eastAsia="CharisSIL"/>
          <w:b w:val="0"/>
          <w:i w:val="0"/>
          <w:color w:val="000000"/>
          <w:sz w:val="14"/>
        </w:rPr>
        <w:t xml:space="preserve">older datasets are shown in bold orange text (includes Pb, Mo, Ag, Hg, Mn, Ni, Zn, Co, Cu, Fe and U). </w:t>
      </w:r>
    </w:p>
    <w:p>
      <w:pPr>
        <w:autoSpaceDN w:val="0"/>
        <w:autoSpaceDE w:val="0"/>
        <w:widowControl/>
        <w:spacing w:line="240" w:lineRule="auto" w:before="408" w:after="0"/>
        <w:ind w:left="0" w:right="0" w:firstLine="0"/>
        <w:jc w:val="center"/>
      </w:pPr>
      <w:r>
        <w:drawing>
          <wp:inline xmlns:a="http://schemas.openxmlformats.org/drawingml/2006/main" xmlns:pic="http://schemas.openxmlformats.org/drawingml/2006/picture">
            <wp:extent cx="4406900" cy="2100579"/>
            <wp:docPr id="28" name="Picture 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406900" cy="2100579"/>
                    </a:xfrm>
                    <a:prstGeom prst="rect"/>
                  </pic:spPr>
                </pic:pic>
              </a:graphicData>
            </a:graphic>
          </wp:inline>
        </w:drawing>
      </w:r>
    </w:p>
    <w:p>
      <w:pPr>
        <w:autoSpaceDN w:val="0"/>
        <w:autoSpaceDE w:val="0"/>
        <w:widowControl/>
        <w:spacing w:line="192" w:lineRule="exact" w:before="174" w:after="194"/>
        <w:ind w:left="0" w:right="0" w:firstLine="0"/>
        <w:jc w:val="left"/>
      </w:pPr>
      <w:r>
        <w:rPr>
          <w:w w:val="102.47142655508858"/>
          <w:rFonts w:ascii="CharisSIL" w:hAnsi="CharisSIL" w:eastAsia="CharisSIL"/>
          <w:b/>
          <w:i w:val="0"/>
          <w:color w:val="000000"/>
          <w:sz w:val="14"/>
        </w:rPr>
        <w:t>Fig. 23.</w:t>
      </w:r>
      <w:r>
        <w:rPr>
          <w:w w:val="102.47142655508858"/>
          <w:rFonts w:ascii="CharisSIL" w:hAnsi="CharisSIL" w:eastAsia="CharisSIL"/>
          <w:b w:val="0"/>
          <w:i w:val="0"/>
          <w:color w:val="000000"/>
          <w:sz w:val="14"/>
        </w:rPr>
        <w:t xml:space="preserve"> Comparison of the MedAE metric scores on a per-element basis between the raw predicted data and the mapped data. Elements that are found in all of the </w:t>
      </w:r>
      <w:r>
        <w:rPr>
          <w:w w:val="102.47142655508858"/>
          <w:rFonts w:ascii="CharisSIL" w:hAnsi="CharisSIL" w:eastAsia="CharisSIL"/>
          <w:b w:val="0"/>
          <w:i w:val="0"/>
          <w:color w:val="000000"/>
          <w:sz w:val="14"/>
        </w:rPr>
        <w:t xml:space="preserve">older datasets are shown in bold orange text (includes Pb, Mo, Ag, Hg, Mn, Ni, Zn, Co, Cu, Fe and U). </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0" w:after="0"/>
        <w:ind w:left="0" w:right="0" w:firstLine="0"/>
        <w:jc w:val="center"/>
      </w:pPr>
      <w:r>
        <w:rPr>
          <w:rFonts w:ascii="CharisSIL" w:hAnsi="CharisSIL" w:eastAsia="CharisSIL"/>
          <w:b w:val="0"/>
          <w:i w:val="0"/>
          <w:color w:val="000000"/>
          <w:sz w:val="16"/>
        </w:rPr>
        <w:t>words, prediction and training using contrasting compositions of sam-</w:t>
      </w:r>
      <w:r>
        <w:rPr>
          <w:rFonts w:ascii="CharisSIL" w:hAnsi="CharisSIL" w:eastAsia="CharisSIL"/>
          <w:b w:val="0"/>
          <w:i w:val="0"/>
          <w:color w:val="000000"/>
          <w:sz w:val="16"/>
        </w:rPr>
        <w:t xml:space="preserve">ples, e.g., training on sediment samples derived from parental igneous </w:t>
      </w:r>
      <w:r>
        <w:rPr>
          <w:rFonts w:ascii="CharisSIL" w:hAnsi="CharisSIL" w:eastAsia="CharisSIL"/>
          <w:b w:val="0"/>
          <w:i w:val="0"/>
          <w:color w:val="000000"/>
          <w:sz w:val="16"/>
        </w:rPr>
        <w:t xml:space="preserve">rocks and testing on sediment samples derived from conglomerates, is </w:t>
      </w:r>
      <w:r>
        <w:rPr>
          <w:rFonts w:ascii="CharisSIL" w:hAnsi="CharisSIL" w:eastAsia="CharisSIL"/>
          <w:b w:val="0"/>
          <w:i w:val="0"/>
          <w:color w:val="000000"/>
          <w:sz w:val="16"/>
        </w:rPr>
        <w:t xml:space="preserve">unlikely to produce optimal performance. There are several classes of </w:t>
      </w:r>
      <w:r>
        <w:rPr>
          <w:rFonts w:ascii="CharisSIL" w:hAnsi="CharisSIL" w:eastAsia="CharisSIL"/>
          <w:b w:val="0"/>
          <w:i w:val="0"/>
          <w:color w:val="000000"/>
          <w:sz w:val="16"/>
        </w:rPr>
        <w:t>factors that can contribute to significant losses in prediction perfor-</w:t>
      </w:r>
      <w:r>
        <w:rPr>
          <w:rFonts w:ascii="CharisSIL" w:hAnsi="CharisSIL" w:eastAsia="CharisSIL"/>
          <w:b w:val="0"/>
          <w:i w:val="0"/>
          <w:color w:val="000000"/>
          <w:sz w:val="16"/>
        </w:rPr>
        <w:t>mance in this manner: (1) scientific factors; and (2) data factors. Sci-</w:t>
      </w:r>
      <w:r>
        <w:rPr>
          <w:rFonts w:ascii="CharisSIL" w:hAnsi="CharisSIL" w:eastAsia="CharisSIL"/>
          <w:b w:val="0"/>
          <w:i w:val="0"/>
          <w:color w:val="000000"/>
          <w:sz w:val="16"/>
        </w:rPr>
        <w:t xml:space="preserve">entific factors include the abundance of relationships (e.g., types of </w:t>
      </w:r>
      <w:r>
        <w:rPr>
          <w:rFonts w:ascii="CharisSIL" w:hAnsi="CharisSIL" w:eastAsia="CharisSIL"/>
          <w:b w:val="0"/>
          <w:i w:val="0"/>
          <w:color w:val="000000"/>
          <w:sz w:val="16"/>
        </w:rPr>
        <w:t xml:space="preserve">minerals in samples) between the target elements and the features. For </w:t>
      </w:r>
      <w:r>
        <w:rPr>
          <w:rFonts w:ascii="CharisSIL" w:hAnsi="CharisSIL" w:eastAsia="CharisSIL"/>
          <w:b w:val="0"/>
          <w:i w:val="0"/>
          <w:color w:val="000000"/>
          <w:sz w:val="16"/>
        </w:rPr>
        <w:t xml:space="preserve">example, an element is found in spatially disparate stoichiometries in </w:t>
      </w:r>
      <w:r>
        <w:rPr>
          <w:rFonts w:ascii="CharisSIL" w:hAnsi="CharisSIL" w:eastAsia="CharisSIL"/>
          <w:b w:val="0"/>
          <w:i w:val="0"/>
          <w:color w:val="000000"/>
          <w:sz w:val="16"/>
        </w:rPr>
        <w:t xml:space="preserve">samples that vary at a spatial scale roughly the size of the NTS zones (a </w:t>
      </w:r>
      <w:r>
        <w:rPr>
          <w:rFonts w:ascii="CharisSIL" w:hAnsi="CharisSIL" w:eastAsia="CharisSIL"/>
          <w:b w:val="0"/>
          <w:i w:val="0"/>
          <w:color w:val="000000"/>
          <w:sz w:val="16"/>
        </w:rPr>
        <w:t xml:space="preserve">type of mineral spatial non-stationarity through e.g., the distribution of </w:t>
      </w:r>
      <w:r>
        <w:rPr>
          <w:rFonts w:ascii="CharisSIL" w:hAnsi="CharisSIL" w:eastAsia="CharisSIL"/>
          <w:b w:val="0"/>
          <w:i w:val="0"/>
          <w:color w:val="000000"/>
          <w:sz w:val="16"/>
        </w:rPr>
        <w:t>parent lithologies). In this case, in the worst case, there are unique re-</w:t>
      </w:r>
      <w:r>
        <w:rPr>
          <w:rFonts w:ascii="CharisSIL" w:hAnsi="CharisSIL" w:eastAsia="CharisSIL"/>
          <w:b w:val="0"/>
          <w:i w:val="0"/>
          <w:color w:val="000000"/>
          <w:sz w:val="16"/>
        </w:rPr>
        <w:t xml:space="preserve">lationships between the targets and features within each zone and </w:t>
      </w:r>
      <w:r>
        <w:rPr>
          <w:rFonts w:ascii="CharisSIL" w:hAnsi="CharisSIL" w:eastAsia="CharisSIL"/>
          <w:b w:val="0"/>
          <w:i w:val="0"/>
          <w:color w:val="000000"/>
          <w:sz w:val="16"/>
        </w:rPr>
        <w:t>generalization to unknown zones is critically dependent on having suf-</w:t>
      </w:r>
      <w:r>
        <w:rPr>
          <w:rFonts w:ascii="CharisSIL" w:hAnsi="CharisSIL" w:eastAsia="CharisSIL"/>
          <w:b w:val="0"/>
          <w:i w:val="0"/>
          <w:color w:val="000000"/>
          <w:sz w:val="16"/>
        </w:rPr>
        <w:t xml:space="preserve">ficient types of relationships captured in the training data. Data factors </w:t>
      </w:r>
      <w:r>
        <w:rPr>
          <w:rFonts w:ascii="CharisSIL" w:hAnsi="CharisSIL" w:eastAsia="CharisSIL"/>
          <w:b w:val="0"/>
          <w:i w:val="0"/>
          <w:color w:val="000000"/>
          <w:sz w:val="16"/>
        </w:rPr>
        <w:t xml:space="preserve">include under-sampling of key relationships for some elements and class </w:t>
      </w:r>
      <w:r>
        <w:rPr>
          <w:rFonts w:ascii="CharisSIL" w:hAnsi="CharisSIL" w:eastAsia="CharisSIL"/>
          <w:b w:val="0"/>
          <w:i w:val="0"/>
          <w:color w:val="000000"/>
          <w:sz w:val="16"/>
        </w:rPr>
        <w:t xml:space="preserve">imbalance issues. To some extent, all of these issues can be reduced in </w:t>
      </w:r>
      <w:r>
        <w:rPr>
          <w:rFonts w:ascii="CharisSIL" w:hAnsi="CharisSIL" w:eastAsia="CharisSIL"/>
          <w:b w:val="0"/>
          <w:i w:val="0"/>
          <w:color w:val="000000"/>
          <w:sz w:val="16"/>
        </w:rPr>
        <w:t xml:space="preserve">their impacts through increasing the diversity of the training data </w:t>
      </w:r>
      <w:r>
        <w:rPr>
          <w:rFonts w:ascii="CharisSIL" w:hAnsi="CharisSIL" w:eastAsia="CharisSIL"/>
          <w:b w:val="0"/>
          <w:i w:val="0"/>
          <w:color w:val="000000"/>
          <w:sz w:val="16"/>
        </w:rPr>
        <w:t xml:space="preserve">through the availability of more re-analyses. Sourcing more data </w:t>
      </w:r>
      <w:r>
        <w:rPr>
          <w:rFonts w:ascii="CharisSIL" w:hAnsi="CharisSIL" w:eastAsia="CharisSIL"/>
          <w:b w:val="0"/>
          <w:i w:val="0"/>
          <w:color w:val="000000"/>
          <w:sz w:val="16"/>
        </w:rPr>
        <w:t xml:space="preserve">through other sources external to GEM, such as provincial, academic and </w:t>
      </w:r>
      <w:r>
        <w:rPr>
          <w:rFonts w:ascii="CharisSIL" w:hAnsi="CharisSIL" w:eastAsia="CharisSIL"/>
          <w:b w:val="0"/>
          <w:i w:val="0"/>
          <w:color w:val="000000"/>
          <w:sz w:val="16"/>
        </w:rPr>
        <w:t xml:space="preserve">private industry data may also be a means to augment the diversity of </w:t>
      </w:r>
      <w:r>
        <w:rPr>
          <w:rFonts w:ascii="CharisSIL" w:hAnsi="CharisSIL" w:eastAsia="CharisSIL"/>
          <w:b w:val="0"/>
          <w:i w:val="0"/>
          <w:color w:val="000000"/>
          <w:sz w:val="16"/>
        </w:rPr>
        <w:t xml:space="preserve">the training data. However, discrepancies between sample collection, </w:t>
      </w:r>
      <w:r>
        <w:rPr>
          <w:rFonts w:ascii="CharisSIL" w:hAnsi="CharisSIL" w:eastAsia="CharisSIL"/>
          <w:b w:val="0"/>
          <w:i w:val="0"/>
          <w:color w:val="000000"/>
          <w:sz w:val="16"/>
        </w:rPr>
        <w:t xml:space="preserve">preparation and analysis methods should ideally be taken into account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98</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144"/>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sectPr>
          <w:pgSz w:w="11906" w:h="15874"/>
          <w:pgMar w:top="336" w:right="686" w:bottom="288" w:left="752" w:header="720" w:footer="720" w:gutter="0"/>
          <w:cols w:space="720" w:num="1" w:equalWidth="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10" w:lineRule="exact" w:before="50" w:after="0"/>
        <w:ind w:left="0" w:right="0" w:firstLine="0"/>
        <w:jc w:val="left"/>
      </w:pPr>
      <w:r>
        <w:rPr>
          <w:rFonts w:ascii="CharisSIL" w:hAnsi="CharisSIL" w:eastAsia="CharisSIL"/>
          <w:b w:val="0"/>
          <w:i w:val="0"/>
          <w:color w:val="000000"/>
          <w:sz w:val="16"/>
        </w:rPr>
        <w:t xml:space="preserve">nature of the analyses facilitates the comprehension of sampling and </w:t>
      </w:r>
      <w:r>
        <w:rPr>
          <w:rFonts w:ascii="CharisSIL" w:hAnsi="CharisSIL" w:eastAsia="CharisSIL"/>
          <w:b w:val="0"/>
          <w:i w:val="0"/>
          <w:color w:val="000000"/>
          <w:sz w:val="16"/>
        </w:rPr>
        <w:t xml:space="preserve">analytical methodologies. This should be as applicable for GEM data as it </w:t>
      </w:r>
      <w:r>
        <w:rPr>
          <w:rFonts w:ascii="CharisSIL" w:hAnsi="CharisSIL" w:eastAsia="CharisSIL"/>
          <w:b w:val="0"/>
          <w:i w:val="0"/>
          <w:color w:val="000000"/>
          <w:sz w:val="16"/>
        </w:rPr>
        <w:t xml:space="preserve">is for similar data, wherever conditions are met (e.g., fusable legacy and </w:t>
      </w:r>
      <w:r>
        <w:rPr>
          <w:rFonts w:ascii="CharisSIL" w:hAnsi="CharisSIL" w:eastAsia="CharisSIL"/>
          <w:b w:val="0"/>
          <w:i w:val="0"/>
          <w:color w:val="000000"/>
          <w:sz w:val="16"/>
        </w:rPr>
        <w:t xml:space="preserve">modern datasets). The availability of common standards enables data </w:t>
      </w:r>
      <w:r>
        <w:rPr>
          <w:rFonts w:ascii="CharisSIL" w:hAnsi="CharisSIL" w:eastAsia="CharisSIL"/>
          <w:b w:val="0"/>
          <w:i w:val="0"/>
          <w:color w:val="000000"/>
          <w:sz w:val="16"/>
        </w:rPr>
        <w:t>levelling in the future, where its effects are intolerable. Where the pre-</w:t>
      </w:r>
      <w:r>
        <w:rPr>
          <w:rFonts w:ascii="CharisSIL" w:hAnsi="CharisSIL" w:eastAsia="CharisSIL"/>
          <w:b w:val="0"/>
          <w:i w:val="0"/>
          <w:color w:val="000000"/>
          <w:sz w:val="16"/>
        </w:rPr>
        <w:t xml:space="preserve">dicted elemental concentration maps are used qualitatively (e.g., to plan </w:t>
      </w:r>
      <w:r>
        <w:rPr>
          <w:rFonts w:ascii="CharisSIL" w:hAnsi="CharisSIL" w:eastAsia="CharisSIL"/>
          <w:b w:val="0"/>
          <w:i w:val="0"/>
          <w:color w:val="000000"/>
          <w:sz w:val="16"/>
        </w:rPr>
        <w:t xml:space="preserve">re-analysis or sampling campaigns) instead of quantitatively (e.g., to </w:t>
      </w:r>
      <w:r>
        <w:rPr>
          <w:rFonts w:ascii="CharisSIL" w:hAnsi="CharisSIL" w:eastAsia="CharisSIL"/>
          <w:b w:val="0"/>
          <w:i w:val="0"/>
          <w:color w:val="000000"/>
          <w:sz w:val="16"/>
        </w:rPr>
        <w:t xml:space="preserve">substitute for re-analyses in an exploration campaign or to be used with </w:t>
      </w:r>
      <w:r>
        <w:rPr>
          <w:rFonts w:ascii="CharisSIL" w:hAnsi="CharisSIL" w:eastAsia="CharisSIL"/>
          <w:b w:val="0"/>
          <w:i w:val="0"/>
          <w:color w:val="000000"/>
          <w:sz w:val="16"/>
        </w:rPr>
        <w:t xml:space="preserve">scientifically reductive methods downstream), quantitative matching of </w:t>
      </w:r>
      <w:r>
        <w:rPr>
          <w:rFonts w:ascii="CharisSIL" w:hAnsi="CharisSIL" w:eastAsia="CharisSIL"/>
          <w:b w:val="0"/>
          <w:i w:val="0"/>
          <w:color w:val="000000"/>
          <w:sz w:val="16"/>
        </w:rPr>
        <w:t xml:space="preserve">data levels may be unnecessary depending on the application context </w:t>
      </w:r>
      <w:r>
        <w:rPr>
          <w:rFonts w:ascii="CharisSIL" w:hAnsi="CharisSIL" w:eastAsia="CharisSIL"/>
          <w:b w:val="0"/>
          <w:i w:val="0"/>
          <w:color w:val="000000"/>
          <w:sz w:val="16"/>
        </w:rPr>
        <w:t xml:space="preserve">and the extent of its impacts. </w:t>
      </w:r>
    </w:p>
    <w:p>
      <w:pPr>
        <w:autoSpaceDN w:val="0"/>
        <w:autoSpaceDE w:val="0"/>
        <w:widowControl/>
        <w:spacing w:line="210" w:lineRule="exact" w:before="50" w:after="0"/>
        <w:ind w:left="0" w:right="0" w:firstLine="238"/>
        <w:jc w:val="left"/>
      </w:pPr>
      <w:r>
        <w:rPr>
          <w:rFonts w:ascii="CharisSIL" w:hAnsi="CharisSIL" w:eastAsia="CharisSIL"/>
          <w:b w:val="0"/>
          <w:i w:val="0"/>
          <w:color w:val="000000"/>
          <w:sz w:val="16"/>
        </w:rPr>
        <w:t xml:space="preserve">The ability to generate a-priori knowledge regarding previously </w:t>
      </w:r>
      <w:r>
        <w:rPr>
          <w:rFonts w:ascii="CharisSIL" w:hAnsi="CharisSIL" w:eastAsia="CharisSIL"/>
          <w:b w:val="0"/>
          <w:i w:val="0"/>
          <w:color w:val="000000"/>
          <w:sz w:val="16"/>
        </w:rPr>
        <w:t xml:space="preserve">unknown elemental concentrations in new areas is the most significant </w:t>
      </w:r>
      <w:r>
        <w:rPr>
          <w:rFonts w:ascii="CharisSIL" w:hAnsi="CharisSIL" w:eastAsia="CharisSIL"/>
          <w:b w:val="0"/>
          <w:i w:val="0"/>
          <w:color w:val="000000"/>
          <w:sz w:val="16"/>
        </w:rPr>
        <w:t xml:space="preserve">finding of this study. We demonstrated that where previous analyses </w:t>
      </w:r>
      <w:r>
        <w:rPr>
          <w:rFonts w:ascii="CharisSIL" w:hAnsi="CharisSIL" w:eastAsia="CharisSIL"/>
          <w:b w:val="0"/>
          <w:i w:val="0"/>
          <w:color w:val="000000"/>
          <w:sz w:val="16"/>
        </w:rPr>
        <w:t xml:space="preserve">exist in the form of legacy data, it is possible to anticipate the elemental </w:t>
      </w:r>
      <w:r>
        <w:rPr>
          <w:rFonts w:ascii="CharisSIL" w:hAnsi="CharisSIL" w:eastAsia="CharisSIL"/>
          <w:b w:val="0"/>
          <w:i w:val="0"/>
          <w:color w:val="000000"/>
          <w:sz w:val="16"/>
        </w:rPr>
        <w:t xml:space="preserve">concentrations of many unanalyzed elements with sufficient accuracy in </w:t>
      </w:r>
      <w:r>
        <w:rPr>
          <w:rFonts w:ascii="CharisSIL" w:hAnsi="CharisSIL" w:eastAsia="CharisSIL"/>
          <w:b w:val="0"/>
          <w:i w:val="0"/>
          <w:color w:val="000000"/>
          <w:sz w:val="16"/>
        </w:rPr>
        <w:t xml:space="preserve">the spatial domain to be widely applicable. Where exploration programs </w:t>
      </w:r>
      <w:r>
        <w:rPr>
          <w:rFonts w:ascii="CharisSIL" w:hAnsi="CharisSIL" w:eastAsia="CharisSIL"/>
          <w:b w:val="0"/>
          <w:i w:val="0"/>
          <w:color w:val="000000"/>
          <w:sz w:val="16"/>
        </w:rPr>
        <w:t xml:space="preserve">were sufficiently regimental to have had standardized sampling and </w:t>
      </w:r>
      <w:r>
        <w:rPr>
          <w:rFonts w:ascii="CharisSIL" w:hAnsi="CharisSIL" w:eastAsia="CharisSIL"/>
          <w:b w:val="0"/>
          <w:i w:val="0"/>
          <w:color w:val="000000"/>
          <w:sz w:val="16"/>
        </w:rPr>
        <w:t xml:space="preserve">analysis methodology, and some implementation of a data repository </w:t>
      </w:r>
      <w:r>
        <w:rPr>
          <w:rFonts w:ascii="CharisSIL" w:hAnsi="CharisSIL" w:eastAsia="CharisSIL"/>
          <w:b w:val="0"/>
          <w:i w:val="0"/>
          <w:color w:val="000000"/>
          <w:sz w:val="16"/>
        </w:rPr>
        <w:t xml:space="preserve">that facilitates the use of particularly legacy data, the legacy data and </w:t>
      </w:r>
      <w:r>
        <w:rPr>
          <w:rFonts w:ascii="CharisSIL" w:hAnsi="CharisSIL" w:eastAsia="CharisSIL"/>
          <w:b w:val="0"/>
          <w:i w:val="0"/>
          <w:color w:val="000000"/>
          <w:sz w:val="16"/>
        </w:rPr>
        <w:t>modern data are a key program asset that enables predictive oper-</w:t>
      </w:r>
      <w:r>
        <w:rPr>
          <w:rFonts w:ascii="CharisSIL" w:hAnsi="CharisSIL" w:eastAsia="CharisSIL"/>
          <w:b w:val="0"/>
          <w:i w:val="0"/>
          <w:color w:val="000000"/>
          <w:sz w:val="16"/>
        </w:rPr>
        <w:t xml:space="preserve">ationalization. Our finding implies that re-analysis campaigns and </w:t>
      </w:r>
      <w:r>
        <w:rPr>
          <w:rFonts w:ascii="CharisSIL" w:hAnsi="CharisSIL" w:eastAsia="CharisSIL"/>
          <w:b w:val="0"/>
          <w:i w:val="0"/>
          <w:color w:val="000000"/>
          <w:sz w:val="16"/>
        </w:rPr>
        <w:t xml:space="preserve">exploration for time-sensitive elements (e.g., critical raw materials) </w:t>
      </w:r>
      <w:r>
        <w:rPr>
          <w:rFonts w:ascii="CharisSIL" w:hAnsi="CharisSIL" w:eastAsia="CharisSIL"/>
          <w:b w:val="0"/>
          <w:i w:val="0"/>
          <w:color w:val="000000"/>
          <w:sz w:val="16"/>
        </w:rPr>
        <w:t xml:space="preserve">could become prioritized based on anticipated elemental concentrations </w:t>
      </w:r>
      <w:r>
        <w:rPr>
          <w:rFonts w:ascii="CharisSIL" w:hAnsi="CharisSIL" w:eastAsia="CharisSIL"/>
          <w:b w:val="0"/>
          <w:i w:val="0"/>
          <w:color w:val="000000"/>
          <w:sz w:val="16"/>
        </w:rPr>
        <w:t xml:space="preserve">and current exploration priorities. For example, in the search for rare </w:t>
      </w:r>
      <w:r>
        <w:rPr>
          <w:rFonts w:ascii="CharisSIL" w:hAnsi="CharisSIL" w:eastAsia="CharisSIL"/>
          <w:b w:val="0"/>
          <w:i w:val="0"/>
          <w:color w:val="000000"/>
          <w:sz w:val="16"/>
        </w:rPr>
        <w:t xml:space="preserve">earth elements, it is possible to sequentially target areas (both for further </w:t>
      </w:r>
      <w:r>
        <w:rPr>
          <w:rFonts w:ascii="CharisSIL" w:hAnsi="CharisSIL" w:eastAsia="CharisSIL"/>
          <w:b w:val="0"/>
          <w:i w:val="0"/>
          <w:color w:val="000000"/>
          <w:sz w:val="16"/>
        </w:rPr>
        <w:t xml:space="preserve">downstream prospectivity mapping or for detailed field study and </w:t>
      </w:r>
      <w:r>
        <w:rPr>
          <w:rFonts w:ascii="CharisSIL" w:hAnsi="CharisSIL" w:eastAsia="CharisSIL"/>
          <w:b w:val="0"/>
          <w:i w:val="0"/>
          <w:color w:val="000000"/>
          <w:sz w:val="16"/>
        </w:rPr>
        <w:t xml:space="preserve">sampling) based on a rank-order of their anticipated rare earth </w:t>
      </w:r>
      <w:r>
        <w:rPr>
          <w:rFonts w:ascii="CharisSIL" w:hAnsi="CharisSIL" w:eastAsia="CharisSIL"/>
          <w:b w:val="0"/>
          <w:i w:val="0"/>
          <w:color w:val="000000"/>
          <w:sz w:val="16"/>
        </w:rPr>
        <w:t xml:space="preserve">elemental concentrations. This effectively reduces the time to discover </w:t>
      </w:r>
      <w:r>
        <w:rPr>
          <w:rFonts w:ascii="CharisSIL" w:hAnsi="CharisSIL" w:eastAsia="CharisSIL"/>
          <w:b w:val="0"/>
          <w:i w:val="0"/>
          <w:color w:val="000000"/>
          <w:sz w:val="16"/>
        </w:rPr>
        <w:t xml:space="preserve">new mineral deposits by reshaping the exploration pipeline to become </w:t>
      </w:r>
      <w:r>
        <w:rPr>
          <w:rFonts w:ascii="CharisSIL" w:hAnsi="CharisSIL" w:eastAsia="CharisSIL"/>
          <w:b w:val="0"/>
          <w:i w:val="0"/>
          <w:color w:val="000000"/>
          <w:sz w:val="16"/>
        </w:rPr>
        <w:t xml:space="preserve">more predictive in a target- and data-driven manner. In this case, </w:t>
      </w:r>
      <w:r>
        <w:rPr>
          <w:rFonts w:ascii="CharisSIL" w:hAnsi="CharisSIL" w:eastAsia="CharisSIL"/>
          <w:b w:val="0"/>
          <w:i w:val="0"/>
          <w:color w:val="000000"/>
          <w:sz w:val="16"/>
        </w:rPr>
        <w:t xml:space="preserve">geological knowledge of target areas is an asset but not a requirement, as </w:t>
      </w:r>
      <w:r>
        <w:rPr>
          <w:rFonts w:ascii="CharisSIL" w:hAnsi="CharisSIL" w:eastAsia="CharisSIL"/>
          <w:b w:val="0"/>
          <w:i w:val="0"/>
          <w:color w:val="000000"/>
          <w:sz w:val="16"/>
        </w:rPr>
        <w:t xml:space="preserve">the decision to target is data-driven. However, geoscientific knowledge </w:t>
      </w:r>
      <w:r>
        <w:rPr>
          <w:rFonts w:ascii="CharisSIL" w:hAnsi="CharisSIL" w:eastAsia="CharisSIL"/>
          <w:b w:val="0"/>
          <w:i w:val="0"/>
          <w:color w:val="000000"/>
          <w:sz w:val="16"/>
        </w:rPr>
        <w:t xml:space="preserve">is indispensable for interpreting and verifying relevant geochemical </w:t>
      </w:r>
      <w:r>
        <w:rPr>
          <w:rFonts w:ascii="CharisSIL" w:hAnsi="CharisSIL" w:eastAsia="CharisSIL"/>
          <w:b w:val="0"/>
          <w:i w:val="0"/>
          <w:color w:val="000000"/>
          <w:sz w:val="16"/>
        </w:rPr>
        <w:t xml:space="preserve">hotspots in predicted elemental maps. In some situations, aside from </w:t>
      </w:r>
      <w:r>
        <w:rPr>
          <w:rFonts w:ascii="CharisSIL" w:hAnsi="CharisSIL" w:eastAsia="CharisSIL"/>
          <w:b w:val="0"/>
          <w:i w:val="0"/>
          <w:color w:val="000000"/>
          <w:sz w:val="16"/>
        </w:rPr>
        <w:t>exploration prioritization, advanced geochemical data through predic-</w:t>
      </w:r>
      <w:r>
        <w:rPr>
          <w:rFonts w:ascii="CharisSIL" w:hAnsi="CharisSIL" w:eastAsia="CharisSIL"/>
          <w:b w:val="0"/>
          <w:i w:val="0"/>
          <w:color w:val="000000"/>
          <w:sz w:val="16"/>
        </w:rPr>
        <w:t xml:space="preserve">tive modelling may be the only form of modern geochemical data, and </w:t>
      </w:r>
      <w:r>
        <w:rPr>
          <w:rFonts w:ascii="CharisSIL" w:hAnsi="CharisSIL" w:eastAsia="CharisSIL"/>
          <w:b w:val="0"/>
          <w:i w:val="0"/>
          <w:color w:val="000000"/>
          <w:sz w:val="16"/>
        </w:rPr>
        <w:t xml:space="preserve">such data is better than legacy data alone. This would be the case in </w:t>
      </w:r>
      <w:r>
        <w:rPr>
          <w:rFonts w:ascii="CharisSIL" w:hAnsi="CharisSIL" w:eastAsia="CharisSIL"/>
          <w:b w:val="0"/>
          <w:i w:val="0"/>
          <w:color w:val="000000"/>
          <w:sz w:val="16"/>
        </w:rPr>
        <w:t xml:space="preserve">circumstances satisfying one or more of: (1) the time to modernize data </w:t>
      </w:r>
      <w:r>
        <w:rPr>
          <w:rFonts w:ascii="CharisSIL" w:hAnsi="CharisSIL" w:eastAsia="CharisSIL"/>
          <w:b w:val="0"/>
          <w:i w:val="0"/>
          <w:color w:val="000000"/>
          <w:sz w:val="16"/>
        </w:rPr>
        <w:t xml:space="preserve">in an area of interest is too long for a practical purpose; (2) there is </w:t>
      </w:r>
      <w:r>
        <w:rPr>
          <w:rFonts w:ascii="CharisSIL" w:hAnsi="CharisSIL" w:eastAsia="CharisSIL"/>
          <w:b w:val="0"/>
          <w:i w:val="0"/>
          <w:color w:val="000000"/>
          <w:sz w:val="16"/>
        </w:rPr>
        <w:t xml:space="preserve">insufficient material remaining for another re-analysis and/or re- </w:t>
      </w:r>
      <w:r>
        <w:rPr>
          <w:rFonts w:ascii="CharisSIL" w:hAnsi="CharisSIL" w:eastAsia="CharisSIL"/>
          <w:b w:val="0"/>
          <w:i w:val="0"/>
          <w:color w:val="000000"/>
          <w:sz w:val="16"/>
        </w:rPr>
        <w:t xml:space="preserve">sampling is no longer possible (e.g., due to changes in land use; </w:t>
      </w:r>
      <w:r>
        <w:rPr>
          <w:rFonts w:ascii="CharisSIL" w:hAnsi="CharisSIL" w:eastAsia="CharisSIL"/>
          <w:b w:val="0"/>
          <w:i w:val="0"/>
          <w:color w:val="000000"/>
          <w:sz w:val="16"/>
        </w:rPr>
        <w:t xml:space="preserve">geopolitics; environmental, social and governance factors); (3) there is </w:t>
      </w:r>
      <w:r>
        <w:rPr>
          <w:rFonts w:ascii="CharisSIL" w:hAnsi="CharisSIL" w:eastAsia="CharisSIL"/>
          <w:b w:val="0"/>
          <w:i w:val="0"/>
          <w:color w:val="000000"/>
          <w:sz w:val="16"/>
        </w:rPr>
        <w:t xml:space="preserve">no additional resource to execute another re-analysis campaign; (4) </w:t>
      </w:r>
      <w:r>
        <w:rPr>
          <w:rFonts w:ascii="CharisSIL" w:hAnsi="CharisSIL" w:eastAsia="CharisSIL"/>
          <w:b w:val="0"/>
          <w:i w:val="0"/>
          <w:color w:val="000000"/>
          <w:sz w:val="16"/>
        </w:rPr>
        <w:t>probable rather than known concentrations are adequate for down-</w:t>
      </w:r>
      <w:r>
        <w:rPr>
          <w:rFonts w:ascii="CharisSIL" w:hAnsi="CharisSIL" w:eastAsia="CharisSIL"/>
          <w:b w:val="0"/>
          <w:i w:val="0"/>
          <w:color w:val="000000"/>
          <w:sz w:val="16"/>
        </w:rPr>
        <w:t xml:space="preserve">stream uses of data; and (5) re-analysis is contingent on more </w:t>
      </w:r>
      <w:r>
        <w:rPr>
          <w:rFonts w:ascii="CharisSIL" w:hAnsi="CharisSIL" w:eastAsia="CharisSIL"/>
          <w:b w:val="0"/>
          <w:i w:val="0"/>
          <w:color w:val="000000"/>
          <w:sz w:val="16"/>
        </w:rPr>
        <w:t xml:space="preserve">geochemical information becoming available in target areas. </w:t>
      </w:r>
    </w:p>
    <w:p>
      <w:pPr>
        <w:autoSpaceDN w:val="0"/>
        <w:autoSpaceDE w:val="0"/>
        <w:widowControl/>
        <w:spacing w:line="262" w:lineRule="exact" w:before="170" w:after="0"/>
        <w:ind w:left="0" w:right="0" w:firstLine="0"/>
        <w:jc w:val="left"/>
      </w:pPr>
      <w:r>
        <w:rPr>
          <w:rFonts w:ascii="CharisSIL" w:hAnsi="CharisSIL" w:eastAsia="CharisSIL"/>
          <w:b/>
          <w:i w:val="0"/>
          <w:color w:val="000000"/>
          <w:sz w:val="16"/>
        </w:rPr>
        <w:t xml:space="preserve">5. Conclusion </w:t>
      </w:r>
    </w:p>
    <w:p>
      <w:pPr>
        <w:autoSpaceDN w:val="0"/>
        <w:autoSpaceDE w:val="0"/>
        <w:widowControl/>
        <w:spacing w:line="210" w:lineRule="exact" w:before="208" w:after="0"/>
        <w:ind w:left="0" w:right="0" w:firstLine="238"/>
        <w:jc w:val="left"/>
      </w:pPr>
      <w:r>
        <w:rPr>
          <w:rFonts w:ascii="CharisSIL" w:hAnsi="CharisSIL" w:eastAsia="CharisSIL"/>
          <w:b w:val="0"/>
          <w:i w:val="0"/>
          <w:color w:val="000000"/>
          <w:sz w:val="16"/>
        </w:rPr>
        <w:t>Predictive data generation can play a pivotal role in the moderni-</w:t>
      </w:r>
      <w:r>
        <w:rPr>
          <w:rFonts w:ascii="CharisSIL" w:hAnsi="CharisSIL" w:eastAsia="CharisSIL"/>
          <w:b w:val="0"/>
          <w:i w:val="0"/>
          <w:color w:val="000000"/>
          <w:sz w:val="16"/>
        </w:rPr>
        <w:t xml:space="preserve">zation of exploration programs by providing probable data in advance of </w:t>
      </w:r>
      <w:r>
        <w:rPr>
          <w:rFonts w:ascii="CharisSIL" w:hAnsi="CharisSIL" w:eastAsia="CharisSIL"/>
          <w:b w:val="0"/>
          <w:i w:val="0"/>
          <w:color w:val="000000"/>
          <w:sz w:val="16"/>
        </w:rPr>
        <w:t xml:space="preserve">actual data. We have demonstrated that by using legacy data, modern </w:t>
      </w:r>
      <w:r>
        <w:rPr>
          <w:rFonts w:ascii="CharisSIL" w:hAnsi="CharisSIL" w:eastAsia="CharisSIL"/>
          <w:b w:val="0"/>
          <w:i w:val="0"/>
          <w:color w:val="000000"/>
          <w:sz w:val="16"/>
        </w:rPr>
        <w:t>data and leveraging the extensive standardization of data and its gen-</w:t>
      </w:r>
      <w:r>
        <w:rPr>
          <w:rFonts w:ascii="CharisSIL" w:hAnsi="CharisSIL" w:eastAsia="CharisSIL"/>
          <w:b w:val="0"/>
          <w:i w:val="0"/>
          <w:color w:val="000000"/>
          <w:sz w:val="16"/>
        </w:rPr>
        <w:t xml:space="preserve">eration processes within existing geochemical survey programs, it is </w:t>
      </w:r>
      <w:r>
        <w:rPr>
          <w:rFonts w:ascii="CharisSIL" w:hAnsi="CharisSIL" w:eastAsia="CharisSIL"/>
          <w:b w:val="0"/>
          <w:i w:val="0"/>
          <w:color w:val="000000"/>
          <w:sz w:val="16"/>
        </w:rPr>
        <w:t xml:space="preserve">possible to generate probable and often quantitatively or qualitatively </w:t>
      </w:r>
      <w:r>
        <w:rPr>
          <w:rFonts w:ascii="CharisSIL" w:hAnsi="CharisSIL" w:eastAsia="CharisSIL"/>
          <w:b w:val="0"/>
          <w:i w:val="0"/>
          <w:color w:val="000000"/>
          <w:sz w:val="16"/>
        </w:rPr>
        <w:t xml:space="preserve">reliable modern data. In this manner, our proposed method not only </w:t>
      </w:r>
      <w:r>
        <w:rPr>
          <w:rFonts w:ascii="CharisSIL" w:hAnsi="CharisSIL" w:eastAsia="CharisSIL"/>
          <w:b w:val="0"/>
          <w:i w:val="0"/>
          <w:color w:val="000000"/>
          <w:sz w:val="16"/>
        </w:rPr>
        <w:t xml:space="preserve">extracts additional value from otherwise outdated (legacy) data, but also </w:t>
      </w:r>
      <w:r>
        <w:rPr>
          <w:rFonts w:ascii="CharisSIL" w:hAnsi="CharisSIL" w:eastAsia="CharisSIL"/>
          <w:b w:val="0"/>
          <w:i w:val="0"/>
          <w:color w:val="000000"/>
          <w:sz w:val="16"/>
        </w:rPr>
        <w:t xml:space="preserve">serves to assist with both upstream data generation and downstream </w:t>
      </w:r>
      <w:r>
        <w:rPr>
          <w:rFonts w:ascii="CharisSIL" w:hAnsi="CharisSIL" w:eastAsia="CharisSIL"/>
          <w:b w:val="0"/>
          <w:i w:val="0"/>
          <w:color w:val="000000"/>
          <w:sz w:val="16"/>
        </w:rPr>
        <w:t xml:space="preserve">data usage. For exploration geochemistry, the rate-limiting step is data </w:t>
      </w:r>
      <w:r>
        <w:rPr>
          <w:rFonts w:ascii="CharisSIL" w:hAnsi="CharisSIL" w:eastAsia="CharisSIL"/>
          <w:b w:val="0"/>
          <w:i w:val="0"/>
          <w:color w:val="000000"/>
          <w:sz w:val="16"/>
        </w:rPr>
        <w:t xml:space="preserve">generation. This context is mismatched with the data-hungry and </w:t>
      </w:r>
      <w:r>
        <w:rPr>
          <w:rFonts w:ascii="CharisSIL" w:hAnsi="CharisSIL" w:eastAsia="CharisSIL"/>
          <w:b w:val="0"/>
          <w:i w:val="0"/>
          <w:color w:val="000000"/>
          <w:sz w:val="16"/>
        </w:rPr>
        <w:t xml:space="preserve">automation capacity of data-driven techniques, which are becoming key </w:t>
      </w:r>
      <w:r>
        <w:rPr>
          <w:rFonts w:ascii="CharisSIL" w:hAnsi="CharisSIL" w:eastAsia="CharisSIL"/>
          <w:b w:val="0"/>
          <w:i w:val="0"/>
          <w:color w:val="000000"/>
          <w:sz w:val="16"/>
        </w:rPr>
        <w:t xml:space="preserve">downstream consumers of exploration data and can quickly exhaust </w:t>
      </w:r>
      <w:r>
        <w:rPr>
          <w:rFonts w:ascii="CharisSIL" w:hAnsi="CharisSIL" w:eastAsia="CharisSIL"/>
          <w:b w:val="0"/>
          <w:i w:val="0"/>
          <w:color w:val="000000"/>
          <w:sz w:val="16"/>
        </w:rPr>
        <w:t xml:space="preserve">existing data. In this case, our method serves to enable data users, such </w:t>
      </w:r>
      <w:r>
        <w:rPr>
          <w:rFonts w:ascii="CharisSIL" w:hAnsi="CharisSIL" w:eastAsia="CharisSIL"/>
          <w:b w:val="0"/>
          <w:i w:val="0"/>
          <w:color w:val="000000"/>
          <w:sz w:val="16"/>
        </w:rPr>
        <w:t xml:space="preserve">as prospectivity mappers, with valuable and timely information that </w:t>
      </w:r>
      <w:r>
        <w:rPr>
          <w:rFonts w:ascii="CharisSIL" w:hAnsi="CharisSIL" w:eastAsia="CharisSIL"/>
          <w:b w:val="0"/>
          <w:i w:val="0"/>
          <w:color w:val="000000"/>
          <w:sz w:val="16"/>
        </w:rPr>
        <w:t xml:space="preserve">otherwise may be completely absent or may be untimely. This would </w:t>
      </w:r>
    </w:p>
    <w:p>
      <w:pPr>
        <w:sectPr>
          <w:type w:val="continuous"/>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34" w:right="0" w:firstLine="0"/>
        <w:jc w:val="left"/>
      </w:pPr>
      <w:r>
        <w:rPr>
          <w:w w:val="98.09230657724234"/>
          <w:rFonts w:ascii="CharisSIL" w:hAnsi="CharisSIL" w:eastAsia="CharisSIL"/>
          <w:b w:val="0"/>
          <w:i w:val="0"/>
          <w:color w:val="000000"/>
          <w:sz w:val="13"/>
        </w:rPr>
        <w:t>99</w:t>
      </w:r>
    </w:p>
    <w:p>
      <w:pPr>
        <w:sectPr>
          <w:type w:val="nextColumn"/>
          <w:pgSz w:w="11906" w:h="15874"/>
          <w:pgMar w:top="336" w:right="686" w:bottom="288" w:left="752" w:header="720" w:footer="720" w:gutter="0"/>
          <w:cols w:space="720" w:num="2" w:equalWidth="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20" w:lineRule="exact" w:before="0" w:after="116"/>
        <w:ind w:left="0" w:right="0"/>
      </w:pPr>
    </w:p>
    <w:p>
      <w:pPr>
        <w:autoSpaceDN w:val="0"/>
        <w:tabs>
          <w:tab w:pos="7520" w:val="left"/>
        </w:tabs>
        <w:autoSpaceDE w:val="0"/>
        <w:widowControl/>
        <w:spacing w:line="210" w:lineRule="exact" w:before="0" w:after="160"/>
        <w:ind w:left="0" w:right="0" w:firstLine="0"/>
        <w:jc w:val="left"/>
      </w:pPr>
      <w:r>
        <w:rPr>
          <w:w w:val="98.09076602642352"/>
          <w:rFonts w:ascii="CharisSIL" w:hAnsi="CharisSIL" w:eastAsia="CharisSIL"/>
          <w:b w:val="0"/>
          <w:i/>
          <w:color w:val="000000"/>
          <w:sz w:val="13"/>
        </w:rPr>
        <w:t xml:space="preserve">S.E. Zhang et al. </w:t>
      </w:r>
      <w:r>
        <w:tab/>
      </w:r>
      <w:r>
        <w:rPr>
          <w:w w:val="98.09230657724234"/>
          <w:rFonts w:ascii="CharisSIL" w:hAnsi="CharisSIL" w:eastAsia="CharisSIL"/>
          <w:b w:val="0"/>
          <w:i/>
          <w:color w:val="000000"/>
          <w:sz w:val="13"/>
        </w:rPr>
        <w:t>Artificial Intelligence in Geosciences 3 (2022) 86–100</w:t>
      </w:r>
    </w:p>
    <w:p>
      <w:pPr>
        <w:sectPr>
          <w:pgSz w:w="11906" w:h="15874"/>
          <w:pgMar w:top="336" w:right="720" w:bottom="288" w:left="752" w:header="720" w:footer="720" w:gutter="0"/>
          <w:cols w:space="720" w:num="1" w:equalWidth="0">
            <w:col w:w="10433"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160" w:lineRule="exact" w:before="50" w:after="0"/>
        <w:ind w:left="238" w:right="0" w:hanging="238"/>
        <w:jc w:val="left"/>
      </w:pPr>
      <w:r>
        <w:rPr>
          <w:w w:val="98.09076602642352"/>
          <w:rFonts w:ascii="CharisSIL" w:hAnsi="CharisSIL" w:eastAsia="CharisSIL"/>
          <w:b w:val="0"/>
          <w:i w:val="0"/>
          <w:color w:val="2196D1"/>
          <w:sz w:val="13"/>
        </w:rPr>
        <w:hyperlink r:id="rId42" w:history="1">
          <w:r>
            <w:rPr>
              <w:rStyle w:val="Hyperlink"/>
            </w:rPr>
            <w:t>David, J., Simard, M., Bandyayera, D., Goutier, J., Hammouche, H., Pilote, P., Leclerc, F.,</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2" w:history="1">
          <w:r>
            <w:rPr>
              <w:rStyle w:val="Hyperlink"/>
            </w:rPr>
            <w:t>Dion, C., 2012. Datations U-Pb effectu</w:t>
          </w:r>
        </w:hyperlink>
      </w:r>
      <w:r>
        <w:rPr>
          <w:w w:val="98.09076602642352"/>
          <w:rFonts w:ascii="TeX_CM_Roman" w:hAnsi="TeX_CM_Roman" w:eastAsia="TeX_CM_Roman"/>
          <w:b w:val="0"/>
          <w:i w:val="0"/>
          <w:color w:val="2196D1"/>
          <w:sz w:val="13"/>
        </w:rPr>
        <w:hyperlink r:id="rId42" w:history="1">
          <w:r>
            <w:rPr>
              <w:rStyle w:val="Hyperlink"/>
            </w:rPr>
            <w:t>´</w:t>
          </w:r>
        </w:hyperlink>
      </w:r>
      <w:r>
        <w:rPr>
          <w:w w:val="98.09076602642352"/>
          <w:rFonts w:ascii="CharisSIL" w:hAnsi="CharisSIL" w:eastAsia="CharisSIL"/>
          <w:b w:val="0"/>
          <w:i w:val="0"/>
          <w:color w:val="2196D1"/>
          <w:sz w:val="13"/>
        </w:rPr>
        <w:hyperlink r:id="rId42" w:history="1">
          <w:r>
            <w:rPr>
              <w:rStyle w:val="Hyperlink"/>
            </w:rPr>
            <w:t>ees dans les provinces du Sup</w:t>
          </w:r>
        </w:hyperlink>
      </w:r>
      <w:r>
        <w:rPr>
          <w:w w:val="98.09076602642352"/>
          <w:rFonts w:ascii="TeX_CM_Roman" w:hAnsi="TeX_CM_Roman" w:eastAsia="TeX_CM_Roman"/>
          <w:b w:val="0"/>
          <w:i w:val="0"/>
          <w:color w:val="2196D1"/>
          <w:sz w:val="13"/>
        </w:rPr>
        <w:hyperlink r:id="rId42" w:history="1">
          <w:r>
            <w:rPr>
              <w:rStyle w:val="Hyperlink"/>
            </w:rPr>
            <w:t>´</w:t>
          </w:r>
        </w:hyperlink>
      </w:r>
      <w:r>
        <w:rPr>
          <w:w w:val="98.09076602642352"/>
          <w:rFonts w:ascii="CharisSIL" w:hAnsi="CharisSIL" w:eastAsia="CharisSIL"/>
          <w:b w:val="0"/>
          <w:i w:val="0"/>
          <w:color w:val="2196D1"/>
          <w:sz w:val="13"/>
        </w:rPr>
        <w:hyperlink r:id="rId42" w:history="1">
          <w:r>
            <w:rPr>
              <w:rStyle w:val="Hyperlink"/>
            </w:rPr>
            <w:t>erieur et de</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2" w:history="1">
          <w:r>
            <w:rPr>
              <w:rStyle w:val="Hyperlink"/>
            </w:rPr>
            <w:t>Churchill en 2010-2011. Minist</w:t>
          </w:r>
        </w:hyperlink>
      </w:r>
      <w:r>
        <w:rPr>
          <w:w w:val="98.09076602642352"/>
          <w:rFonts w:ascii="TeX_CM_Roman" w:hAnsi="TeX_CM_Roman" w:eastAsia="TeX_CM_Roman"/>
          <w:b w:val="0"/>
          <w:i w:val="0"/>
          <w:color w:val="2196D1"/>
          <w:sz w:val="13"/>
        </w:rPr>
        <w:hyperlink r:id="rId42" w:history="1">
          <w:r>
            <w:rPr>
              <w:rStyle w:val="Hyperlink"/>
            </w:rPr>
            <w:t>`</w:t>
          </w:r>
        </w:hyperlink>
      </w:r>
      <w:r>
        <w:rPr>
          <w:w w:val="98.09076602642352"/>
          <w:rFonts w:ascii="CharisSIL" w:hAnsi="CharisSIL" w:eastAsia="CharisSIL"/>
          <w:b w:val="0"/>
          <w:i w:val="0"/>
          <w:color w:val="2196D1"/>
          <w:sz w:val="13"/>
        </w:rPr>
        <w:hyperlink r:id="rId42" w:history="1">
          <w:r>
            <w:rPr>
              <w:rStyle w:val="Hyperlink"/>
            </w:rPr>
            <w:t>ere des Ressources Naturelles. Qu</w:t>
          </w:r>
        </w:hyperlink>
      </w:r>
      <w:r>
        <w:rPr>
          <w:w w:val="98.09076602642352"/>
          <w:rFonts w:ascii="TeX_CM_Roman" w:hAnsi="TeX_CM_Roman" w:eastAsia="TeX_CM_Roman"/>
          <w:b w:val="0"/>
          <w:i w:val="0"/>
          <w:color w:val="2196D1"/>
          <w:sz w:val="13"/>
        </w:rPr>
        <w:hyperlink r:id="rId42" w:history="1">
          <w:r>
            <w:rPr>
              <w:rStyle w:val="Hyperlink"/>
            </w:rPr>
            <w:t>´</w:t>
          </w:r>
        </w:hyperlink>
      </w:r>
      <w:r>
        <w:rPr>
          <w:w w:val="98.09076602642352"/>
          <w:rFonts w:ascii="CharisSIL" w:hAnsi="CharisSIL" w:eastAsia="CharisSIL"/>
          <w:b w:val="0"/>
          <w:i w:val="0"/>
          <w:color w:val="2196D1"/>
          <w:sz w:val="13"/>
        </w:rPr>
        <w:hyperlink r:id="rId42" w:history="1">
          <w:r>
            <w:rPr>
              <w:rStyle w:val="Hyperlink"/>
            </w:rPr>
            <w:t>ebec, p. 33. RP</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2" w:history="1">
          <w:r>
            <w:rPr>
              <w:rStyle w:val="Hyperlink"/>
            </w:rPr>
            <w:t>2012-01</w:t>
          </w:r>
        </w:hyperlink>
      </w:r>
      <w:r>
        <w:rPr>
          <w:w w:val="98.09076602642352"/>
          <w:rFonts w:ascii="CharisSIL" w:hAnsi="CharisSIL" w:eastAsia="CharisSIL"/>
          <w:b w:val="0"/>
          <w:i w:val="0"/>
          <w:color w:val="000000"/>
          <w:sz w:val="13"/>
        </w:rPr>
        <w:hyperlink r:id="rId42" w:history="1">
          <w:r>
            <w:rPr>
              <w:rStyle w:val="Hyperlink"/>
            </w:rPr>
            <w:t xml:space="preserve">. </w:t>
          </w:r>
        </w:hyperlink>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de M</w:t>
      </w:r>
      <w:r>
        <w:rPr>
          <w:w w:val="98.09076602642352"/>
          <w:rFonts w:ascii="CharisSIL" w:hAnsi="CharisSIL" w:eastAsia="CharisSIL"/>
          <w:b w:val="0"/>
          <w:i w:val="0"/>
          <w:color w:val="000000"/>
          <w:sz w:val="13"/>
        </w:rPr>
        <w:hyperlink r:id="rId42" w:history="1">
          <w:r>
            <w:rPr>
              <w:rStyle w:val="Hyperlink"/>
            </w:rPr>
            <w:t>yttenae</w:t>
          </w:r>
        </w:hyperlink>
      </w:r>
      <w:r>
        <w:rPr>
          <w:w w:val="98.09076602642352"/>
          <w:rFonts w:ascii="CharisSIL" w:hAnsi="CharisSIL" w:eastAsia="CharisSIL"/>
          <w:b w:val="0"/>
          <w:i w:val="0"/>
          <w:color w:val="000000"/>
          <w:sz w:val="13"/>
        </w:rPr>
        <w:t xml:space="preserve">re, A., Golden, B., Le Grand, B., Rossi, F., 2016. Mean absolute percentage </w:t>
      </w:r>
      <w:r>
        <w:rPr>
          <w:w w:val="98.09076602642352"/>
          <w:rFonts w:ascii="CharisSIL" w:hAnsi="CharisSIL" w:eastAsia="CharisSIL"/>
          <w:b w:val="0"/>
          <w:i w:val="0"/>
          <w:color w:val="000000"/>
          <w:sz w:val="13"/>
        </w:rPr>
        <w:t>error for regression models. Neurocomputing 192, 38</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48. </w:t>
      </w:r>
      <w:r>
        <w:rPr>
          <w:w w:val="98.09076602642352"/>
          <w:rFonts w:ascii="CharisSIL" w:hAnsi="CharisSIL" w:eastAsia="CharisSIL"/>
          <w:b w:val="0"/>
          <w:i w:val="0"/>
          <w:color w:val="2196D1"/>
          <w:sz w:val="13"/>
        </w:rPr>
        <w:hyperlink r:id="rId43" w:history="1">
          <w:r>
            <w:rPr>
              <w:rStyle w:val="Hyperlink"/>
            </w:rPr>
            <w:t>https://doi.org/10.1016/</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3" w:history="1">
          <w:r>
            <w:rPr>
              <w:rStyle w:val="Hyperlink"/>
            </w:rPr>
            <w:t>j.neucom.2015.12.114</w:t>
          </w:r>
        </w:hyperlink>
      </w:r>
      <w:r>
        <w:rPr>
          <w:w w:val="98.09076602642352"/>
          <w:rFonts w:ascii="CharisSIL" w:hAnsi="CharisSIL" w:eastAsia="CharisSIL"/>
          <w:b w:val="0"/>
          <w:i w:val="0"/>
          <w:color w:val="000000"/>
          <w:sz w:val="13"/>
        </w:rPr>
        <w:t xml:space="preserve">. </w:t>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Egli</w:t>
      </w:r>
      <w:r>
        <w:rPr>
          <w:w w:val="98.09076602642352"/>
          <w:rFonts w:ascii="CharisSIL" w:hAnsi="CharisSIL" w:eastAsia="CharisSIL"/>
          <w:b w:val="0"/>
          <w:i w:val="0"/>
          <w:color w:val="000000"/>
          <w:sz w:val="13"/>
        </w:rPr>
        <w:hyperlink r:id="rId43" w:history="1">
          <w:r>
            <w:rPr>
              <w:rStyle w:val="Hyperlink"/>
            </w:rPr>
            <w:t>ngton, B.M., Pehrsson,</w:t>
          </w:r>
        </w:hyperlink>
      </w:r>
      <w:r>
        <w:rPr>
          <w:w w:val="98.09076602642352"/>
          <w:rFonts w:ascii="CharisSIL" w:hAnsi="CharisSIL" w:eastAsia="CharisSIL"/>
          <w:b w:val="0"/>
          <w:i w:val="0"/>
          <w:color w:val="000000"/>
          <w:sz w:val="13"/>
        </w:rPr>
        <w:t xml:space="preserve"> S.J., Ansdell, K.M., Lescuyer, J.L., Quirt, D., Milesi, J.P., </w:t>
      </w:r>
      <w:r>
        <w:rPr>
          <w:w w:val="98.09076602642352"/>
          <w:rFonts w:ascii="CharisSIL" w:hAnsi="CharisSIL" w:eastAsia="CharisSIL"/>
          <w:b w:val="0"/>
          <w:i w:val="0"/>
          <w:color w:val="000000"/>
          <w:sz w:val="13"/>
        </w:rPr>
        <w:t xml:space="preserve">Brown, P., 2013. A domain-based digital summary of the evolution of the </w:t>
      </w:r>
      <w:r>
        <w:rPr>
          <w:w w:val="98.09076602642352"/>
          <w:rFonts w:ascii="CharisSIL" w:hAnsi="CharisSIL" w:eastAsia="CharisSIL"/>
          <w:b w:val="0"/>
          <w:i w:val="0"/>
          <w:color w:val="000000"/>
          <w:sz w:val="13"/>
        </w:rPr>
        <w:t xml:space="preserve">Palaeoproterozoic of North America and Greenland and associated unconformity- </w:t>
      </w:r>
      <w:r>
        <w:rPr>
          <w:w w:val="98.09076602642352"/>
          <w:rFonts w:ascii="CharisSIL" w:hAnsi="CharisSIL" w:eastAsia="CharisSIL"/>
          <w:b w:val="0"/>
          <w:i w:val="0"/>
          <w:color w:val="000000"/>
          <w:sz w:val="13"/>
        </w:rPr>
        <w:t>related uranium mineralization. Precambrian Res. 232, 4</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26. </w:t>
      </w:r>
      <w:r>
        <w:rPr>
          <w:w w:val="98.09076602642352"/>
          <w:rFonts w:ascii="CharisSIL" w:hAnsi="CharisSIL" w:eastAsia="CharisSIL"/>
          <w:b w:val="0"/>
          <w:i w:val="0"/>
          <w:color w:val="2196D1"/>
          <w:sz w:val="13"/>
        </w:rPr>
        <w:hyperlink r:id="rId44" w:history="1">
          <w:r>
            <w:rPr>
              <w:rStyle w:val="Hyperlink"/>
            </w:rPr>
            <w:t>https://doi.org/</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4" w:history="1">
          <w:r>
            <w:rPr>
              <w:rStyle w:val="Hyperlink"/>
            </w:rPr>
            <w:t>10.1016/j.precamres.2013.01.021</w:t>
          </w:r>
        </w:hyperlink>
      </w:r>
      <w:r>
        <w:rPr>
          <w:w w:val="98.09076602642352"/>
          <w:rFonts w:ascii="CharisSIL" w:hAnsi="CharisSIL" w:eastAsia="CharisSIL"/>
          <w:b w:val="0"/>
          <w:i w:val="0"/>
          <w:color w:val="000000"/>
          <w:sz w:val="13"/>
        </w:rPr>
        <w:t xml:space="preserve">. </w:t>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Freu</w:t>
      </w:r>
      <w:r>
        <w:rPr>
          <w:w w:val="98.09076602642352"/>
          <w:rFonts w:ascii="CharisSIL" w:hAnsi="CharisSIL" w:eastAsia="CharisSIL"/>
          <w:b w:val="0"/>
          <w:i w:val="0"/>
          <w:color w:val="000000"/>
          <w:sz w:val="13"/>
        </w:rPr>
        <w:hyperlink r:id="rId44" w:history="1">
          <w:r>
            <w:rPr>
              <w:rStyle w:val="Hyperlink"/>
            </w:rPr>
            <w:t>nd, Y., Schapire, R.E., 1997. A de</w:t>
          </w:r>
        </w:hyperlink>
      </w:r>
      <w:r>
        <w:rPr>
          <w:w w:val="98.09076602642352"/>
          <w:rFonts w:ascii="CharisSIL" w:hAnsi="CharisSIL" w:eastAsia="CharisSIL"/>
          <w:b w:val="0"/>
          <w:i w:val="0"/>
          <w:color w:val="000000"/>
          <w:sz w:val="13"/>
        </w:rPr>
        <w:t xml:space="preserve">cision-theoretic generalization of on-line learning </w:t>
      </w:r>
      <w:r>
        <w:rPr>
          <w:w w:val="98.09076602642352"/>
          <w:rFonts w:ascii="CharisSIL" w:hAnsi="CharisSIL" w:eastAsia="CharisSIL"/>
          <w:b w:val="0"/>
          <w:i w:val="0"/>
          <w:color w:val="000000"/>
          <w:sz w:val="13"/>
        </w:rPr>
        <w:t>and an application to boosting. J. Comput. Syst. Sci. 55 (1), 119</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139. </w:t>
      </w:r>
      <w:r>
        <w:rPr>
          <w:w w:val="98.09076602642352"/>
          <w:rFonts w:ascii="CharisSIL" w:hAnsi="CharisSIL" w:eastAsia="CharisSIL"/>
          <w:b w:val="0"/>
          <w:i w:val="0"/>
          <w:color w:val="2196D1"/>
          <w:sz w:val="13"/>
        </w:rPr>
        <w:hyperlink r:id="rId45" w:history="1">
          <w:r>
            <w:rPr>
              <w:rStyle w:val="Hyperlink"/>
            </w:rPr>
            <w:t>https://doi.</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5" w:history="1">
          <w:r>
            <w:rPr>
              <w:rStyle w:val="Hyperlink"/>
            </w:rPr>
            <w:t>org/10.1006/jcss.1997.1504</w:t>
          </w:r>
        </w:hyperlink>
      </w:r>
      <w:r>
        <w:rPr>
          <w:w w:val="98.09076602642352"/>
          <w:rFonts w:ascii="CharisSIL" w:hAnsi="CharisSIL" w:eastAsia="CharisSIL"/>
          <w:b w:val="0"/>
          <w:i w:val="0"/>
          <w:color w:val="000000"/>
          <w:sz w:val="13"/>
        </w:rPr>
        <w:t xml:space="preserve">. </w:t>
      </w:r>
    </w:p>
    <w:p>
      <w:pPr>
        <w:autoSpaceDN w:val="0"/>
        <w:autoSpaceDE w:val="0"/>
        <w:widowControl/>
        <w:spacing w:line="160" w:lineRule="exact" w:before="56" w:after="0"/>
        <w:ind w:left="238" w:right="42" w:hanging="238"/>
        <w:jc w:val="both"/>
      </w:pPr>
      <w:r>
        <w:rPr>
          <w:w w:val="98.09076602642352"/>
          <w:rFonts w:ascii="CharisSIL" w:hAnsi="CharisSIL" w:eastAsia="CharisSIL"/>
          <w:b w:val="0"/>
          <w:i w:val="0"/>
          <w:color w:val="2196D1"/>
          <w:sz w:val="13"/>
        </w:rPr>
        <w:hyperlink r:id="rId46" w:history="1">
          <w:r>
            <w:rPr>
              <w:rStyle w:val="Hyperlink"/>
            </w:rPr>
            <w:t>Fris</w:t>
          </w:r>
        </w:hyperlink>
      </w:r>
      <w:r>
        <w:rPr>
          <w:w w:val="98.09076602642352"/>
          <w:rFonts w:ascii="CharisSIL" w:hAnsi="CharisSIL" w:eastAsia="CharisSIL"/>
          <w:b w:val="0"/>
          <w:i w:val="0"/>
          <w:color w:val="2196D1"/>
          <w:sz w:val="13"/>
        </w:rPr>
        <w:hyperlink r:id="rId45" w:history="1">
          <w:r>
            <w:rPr>
              <w:rStyle w:val="Hyperlink"/>
            </w:rPr>
            <w:t>ke, P.W.B., Hornbrook, E.H.W</w:t>
          </w:r>
        </w:hyperlink>
      </w:r>
      <w:r>
        <w:rPr>
          <w:w w:val="98.09076602642352"/>
          <w:rFonts w:ascii="CharisSIL" w:hAnsi="CharisSIL" w:eastAsia="CharisSIL"/>
          <w:b w:val="0"/>
          <w:i w:val="0"/>
          <w:color w:val="2196D1"/>
          <w:sz w:val="13"/>
        </w:rPr>
        <w:hyperlink r:id="rId46" w:history="1">
          <w:r>
            <w:rPr>
              <w:rStyle w:val="Hyperlink"/>
            </w:rPr>
            <w:t>., 1991. Canada</w:t>
          </w:r>
        </w:hyperlink>
      </w:r>
      <w:r>
        <w:rPr>
          <w:w w:val="98.09076602642352"/>
          <w:rFonts w:ascii="STIX" w:hAnsi="STIX" w:eastAsia="STIX"/>
          <w:b w:val="0"/>
          <w:i w:val="0"/>
          <w:color w:val="2196D1"/>
          <w:sz w:val="13"/>
        </w:rPr>
        <w:hyperlink r:id="rId46" w:history="1">
          <w:r>
            <w:rPr>
              <w:rStyle w:val="Hyperlink"/>
            </w:rPr>
            <w:t>’</w:t>
          </w:r>
        </w:hyperlink>
      </w:r>
      <w:r>
        <w:rPr>
          <w:w w:val="98.09076602642352"/>
          <w:rFonts w:ascii="CharisSIL" w:hAnsi="CharisSIL" w:eastAsia="CharisSIL"/>
          <w:b w:val="0"/>
          <w:i w:val="0"/>
          <w:color w:val="2196D1"/>
          <w:sz w:val="13"/>
        </w:rPr>
        <w:hyperlink r:id="rId46" w:history="1">
          <w:r>
            <w:rPr>
              <w:rStyle w:val="Hyperlink"/>
            </w:rPr>
            <w:t>s national geochemical reconnaissance</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6" w:history="1">
          <w:r>
            <w:rPr>
              <w:rStyle w:val="Hyperlink"/>
            </w:rPr>
            <w:t>programme. In: Transactions of the Institution of Mining and Metallurgy, Section B.</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6" w:history="1">
          <w:r>
            <w:rPr>
              <w:rStyle w:val="Hyperlink"/>
            </w:rPr>
            <w:t>Applied Earth Science, vol. 100, pp. B47</w:t>
          </w:r>
        </w:hyperlink>
      </w:r>
      <w:r>
        <w:rPr>
          <w:w w:val="98.09076602642352"/>
          <w:rFonts w:ascii="STIX" w:hAnsi="STIX" w:eastAsia="STIX"/>
          <w:b w:val="0"/>
          <w:i w:val="0"/>
          <w:color w:val="2196D1"/>
          <w:sz w:val="13"/>
        </w:rPr>
        <w:hyperlink r:id="rId46" w:history="1">
          <w:r>
            <w:rPr>
              <w:rStyle w:val="Hyperlink"/>
            </w:rPr>
            <w:t>–</w:t>
          </w:r>
        </w:hyperlink>
      </w:r>
      <w:r>
        <w:rPr>
          <w:w w:val="98.09076602642352"/>
          <w:rFonts w:ascii="CharisSIL" w:hAnsi="CharisSIL" w:eastAsia="CharisSIL"/>
          <w:b w:val="0"/>
          <w:i w:val="0"/>
          <w:color w:val="2196D1"/>
          <w:sz w:val="13"/>
        </w:rPr>
        <w:hyperlink r:id="rId46" w:history="1">
          <w:r>
            <w:rPr>
              <w:rStyle w:val="Hyperlink"/>
            </w:rPr>
            <w:t>B56</w:t>
          </w:r>
        </w:hyperlink>
      </w:r>
      <w:r>
        <w:rPr>
          <w:w w:val="98.09076602642352"/>
          <w:rFonts w:ascii="CharisSIL" w:hAnsi="CharisSIL" w:eastAsia="CharisSIL"/>
          <w:b w:val="0"/>
          <w:i w:val="0"/>
          <w:color w:val="000000"/>
          <w:sz w:val="13"/>
        </w:rPr>
        <w:hyperlink r:id="rId46" w:history="1">
          <w:r>
            <w:rPr>
              <w:rStyle w:val="Hyperlink"/>
            </w:rPr>
            <w:t xml:space="preserve">. </w:t>
          </w:r>
        </w:hyperlink>
      </w:r>
    </w:p>
    <w:p>
      <w:pPr>
        <w:autoSpaceDN w:val="0"/>
        <w:autoSpaceDE w:val="0"/>
        <w:widowControl/>
        <w:spacing w:line="214" w:lineRule="exact" w:before="0" w:after="0"/>
        <w:ind w:left="0" w:right="0" w:firstLine="0"/>
        <w:jc w:val="center"/>
      </w:pPr>
      <w:r>
        <w:rPr>
          <w:w w:val="98.09076602642352"/>
          <w:rFonts w:ascii="CharisSIL" w:hAnsi="CharisSIL" w:eastAsia="CharisSIL"/>
          <w:b w:val="0"/>
          <w:i w:val="0"/>
          <w:color w:val="000000"/>
          <w:sz w:val="13"/>
        </w:rPr>
        <w:t>GEM</w:t>
      </w:r>
      <w:r>
        <w:rPr>
          <w:w w:val="98.09076602642352"/>
          <w:rFonts w:ascii="CharisSIL" w:hAnsi="CharisSIL" w:eastAsia="CharisSIL"/>
          <w:b w:val="0"/>
          <w:i w:val="0"/>
          <w:color w:val="000000"/>
          <w:sz w:val="13"/>
        </w:rPr>
        <w:hyperlink r:id="rId46" w:history="1">
          <w:r>
            <w:rPr>
              <w:rStyle w:val="Hyperlink"/>
            </w:rPr>
            <w:t xml:space="preserve">-GeoNorth, 2022. Geoscientific Research in </w:t>
          </w:r>
        </w:hyperlink>
      </w:r>
      <w:r>
        <w:rPr>
          <w:w w:val="98.09076602642352"/>
          <w:rFonts w:ascii="CharisSIL" w:hAnsi="CharisSIL" w:eastAsia="CharisSIL"/>
          <w:b w:val="0"/>
          <w:i w:val="0"/>
          <w:color w:val="000000"/>
          <w:sz w:val="13"/>
        </w:rPr>
        <w:t>Canada</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s North: GEM-GeoNorth from. </w:t>
      </w:r>
    </w:p>
    <w:p>
      <w:pPr>
        <w:autoSpaceDN w:val="0"/>
        <w:autoSpaceDE w:val="0"/>
        <w:widowControl/>
        <w:spacing w:line="160" w:lineRule="exact" w:before="48" w:after="0"/>
        <w:ind w:left="238" w:right="0" w:firstLine="0"/>
        <w:jc w:val="left"/>
      </w:pPr>
      <w:r>
        <w:rPr>
          <w:w w:val="98.09076602642352"/>
          <w:rFonts w:ascii="CharisSIL" w:hAnsi="CharisSIL" w:eastAsia="CharisSIL"/>
          <w:b w:val="0"/>
          <w:i w:val="0"/>
          <w:color w:val="2196D1"/>
          <w:sz w:val="13"/>
        </w:rPr>
        <w:hyperlink r:id="rId47" w:history="1">
          <w:r>
            <w:rPr>
              <w:rStyle w:val="Hyperlink"/>
            </w:rPr>
            <w:t>https://www.nrcan.gc.ca/earth-sciences/resources/federal-programs/geomapping</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7" w:history="1">
          <w:r>
            <w:rPr>
              <w:rStyle w:val="Hyperlink"/>
            </w:rPr>
            <w:t>-energy-minerals/18215</w:t>
          </w:r>
        </w:hyperlink>
      </w:r>
      <w:r>
        <w:rPr>
          <w:w w:val="98.09076602642352"/>
          <w:rFonts w:ascii="CharisSIL" w:hAnsi="CharisSIL" w:eastAsia="CharisSIL"/>
          <w:b w:val="0"/>
          <w:i w:val="0"/>
          <w:color w:val="000000"/>
          <w:sz w:val="13"/>
        </w:rPr>
        <w:hyperlink r:id="rId47" w:history="1">
          <w:r>
            <w:rPr>
              <w:rStyle w:val="Hyperlink"/>
            </w:rPr>
            <w:t xml:space="preserve">. (Accessed 9 May 2022). </w:t>
          </w:r>
        </w:hyperlink>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Geo</w:t>
      </w:r>
      <w:r>
        <w:rPr>
          <w:w w:val="98.09076602642352"/>
          <w:rFonts w:ascii="CharisSIL" w:hAnsi="CharisSIL" w:eastAsia="CharisSIL"/>
          <w:b w:val="0"/>
          <w:i w:val="0"/>
          <w:color w:val="000000"/>
          <w:sz w:val="13"/>
        </w:rPr>
        <w:hyperlink r:id="rId47" w:history="1">
          <w:r>
            <w:rPr>
              <w:rStyle w:val="Hyperlink"/>
            </w:rPr>
            <w:t>logical Survey of Canada</w:t>
          </w:r>
        </w:hyperlink>
      </w:r>
      <w:r>
        <w:rPr>
          <w:w w:val="98.09076602642352"/>
          <w:rFonts w:ascii="CharisSIL" w:hAnsi="CharisSIL" w:eastAsia="CharisSIL"/>
          <w:b w:val="0"/>
          <w:i w:val="0"/>
          <w:color w:val="000000"/>
          <w:sz w:val="13"/>
        </w:rPr>
        <w:t xml:space="preserve">, 2022. Geological survey of Canada: report on results and </w:t>
      </w:r>
      <w:r>
        <w:rPr>
          <w:w w:val="98.09076602642352"/>
          <w:rFonts w:ascii="CharisSIL" w:hAnsi="CharisSIL" w:eastAsia="CharisSIL"/>
          <w:b w:val="0"/>
          <w:i w:val="0"/>
          <w:color w:val="000000"/>
          <w:sz w:val="13"/>
        </w:rPr>
        <w:t xml:space="preserve">delivery 2020-2021. Natural Resources Canada 137. </w:t>
      </w:r>
      <w:r>
        <w:rPr>
          <w:w w:val="98.09076602642352"/>
          <w:rFonts w:ascii="CharisSIL" w:hAnsi="CharisSIL" w:eastAsia="CharisSIL"/>
          <w:b w:val="0"/>
          <w:i w:val="0"/>
          <w:color w:val="2196D1"/>
          <w:sz w:val="13"/>
        </w:rPr>
        <w:hyperlink r:id="rId48" w:history="1">
          <w:r>
            <w:rPr>
              <w:rStyle w:val="Hyperlink"/>
            </w:rPr>
            <w:t>https://doi.org/10.4095/</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48" w:history="1">
          <w:r>
            <w:rPr>
              <w:rStyle w:val="Hyperlink"/>
            </w:rPr>
            <w:t>328919</w:t>
          </w:r>
        </w:hyperlink>
      </w:r>
      <w:r>
        <w:rPr>
          <w:w w:val="98.09076602642352"/>
          <w:rFonts w:ascii="CharisSIL" w:hAnsi="CharisSIL" w:eastAsia="CharisSIL"/>
          <w:b w:val="0"/>
          <w:i w:val="0"/>
          <w:color w:val="000000"/>
          <w:sz w:val="13"/>
        </w:rPr>
        <w:t xml:space="preserve">. </w:t>
      </w:r>
    </w:p>
    <w:p>
      <w:pPr>
        <w:autoSpaceDN w:val="0"/>
        <w:tabs>
          <w:tab w:pos="238" w:val="left"/>
        </w:tabs>
        <w:autoSpaceDE w:val="0"/>
        <w:widowControl/>
        <w:spacing w:line="160" w:lineRule="exact" w:before="48" w:after="0"/>
        <w:ind w:left="0" w:right="0" w:firstLine="0"/>
        <w:jc w:val="left"/>
      </w:pPr>
      <w:r>
        <w:rPr>
          <w:w w:val="98.09076602642352"/>
          <w:rFonts w:ascii="CharisSIL" w:hAnsi="CharisSIL" w:eastAsia="CharisSIL"/>
          <w:b w:val="0"/>
          <w:i w:val="0"/>
          <w:color w:val="2196D1"/>
          <w:sz w:val="13"/>
        </w:rPr>
        <w:hyperlink r:id="rId49" w:history="1">
          <w:r>
            <w:rPr>
              <w:rStyle w:val="Hyperlink"/>
            </w:rPr>
            <w:t>Gow</w:t>
          </w:r>
        </w:hyperlink>
      </w:r>
      <w:r>
        <w:rPr>
          <w:w w:val="98.09076602642352"/>
          <w:rFonts w:ascii="CharisSIL" w:hAnsi="CharisSIL" w:eastAsia="CharisSIL"/>
          <w:b w:val="0"/>
          <w:i w:val="0"/>
          <w:color w:val="2196D1"/>
          <w:sz w:val="13"/>
        </w:rPr>
        <w:hyperlink r:id="rId48" w:history="1">
          <w:r>
            <w:rPr>
              <w:rStyle w:val="Hyperlink"/>
            </w:rPr>
            <w:t>ans, R.</w:t>
          </w:r>
        </w:hyperlink>
      </w:r>
      <w:r>
        <w:rPr>
          <w:w w:val="98.09076602642352"/>
          <w:rFonts w:ascii="CharisSIL" w:hAnsi="CharisSIL" w:eastAsia="CharisSIL"/>
          <w:b w:val="0"/>
          <w:i w:val="0"/>
          <w:color w:val="2196D1"/>
          <w:sz w:val="13"/>
        </w:rPr>
        <w:hyperlink r:id="rId49" w:history="1">
          <w:r>
            <w:rPr>
              <w:rStyle w:val="Hyperlink"/>
            </w:rPr>
            <w:t>M., Lewis, W.J., Shoemaker, S., Spooner, J., Zalnieriunas, R.V., 2014. NI-43-</w:t>
          </w:r>
        </w:hyperlink>
      </w:r>
      <w:r>
        <w:rPr>
          <w:w w:val="98.09076602642352"/>
          <w:rFonts w:ascii="CharisSIL" w:hAnsi="CharisSIL" w:eastAsia="CharisSIL"/>
          <w:b w:val="0"/>
          <w:i w:val="0"/>
          <w:color w:val="2196D1"/>
          <w:sz w:val="13"/>
        </w:rPr>
        <w:t xml:space="preserve"> </w:t>
      </w:r>
      <w:r>
        <w:tab/>
      </w:r>
      <w:r>
        <w:rPr>
          <w:w w:val="98.09076602642352"/>
          <w:rFonts w:ascii="CharisSIL" w:hAnsi="CharisSIL" w:eastAsia="CharisSIL"/>
          <w:b w:val="0"/>
          <w:i w:val="0"/>
          <w:color w:val="2196D1"/>
          <w:sz w:val="13"/>
        </w:rPr>
        <w:hyperlink r:id="rId49" w:history="1">
          <w:r>
            <w:rPr>
              <w:rStyle w:val="Hyperlink"/>
            </w:rPr>
            <w:t>101 Technical Report on the Preliminary Economic Assessment (PEA) for the Strange</w:t>
          </w:r>
        </w:hyperlink>
      </w:r>
      <w:r>
        <w:rPr>
          <w:w w:val="98.09076602642352"/>
          <w:rFonts w:ascii="CharisSIL" w:hAnsi="CharisSIL" w:eastAsia="CharisSIL"/>
          <w:b w:val="0"/>
          <w:i w:val="0"/>
          <w:color w:val="2196D1"/>
          <w:sz w:val="13"/>
        </w:rPr>
        <w:t xml:space="preserve"> </w:t>
      </w:r>
      <w:r>
        <w:tab/>
      </w:r>
      <w:r>
        <w:rPr>
          <w:w w:val="98.09076602642352"/>
          <w:rFonts w:ascii="CharisSIL" w:hAnsi="CharisSIL" w:eastAsia="CharisSIL"/>
          <w:b w:val="0"/>
          <w:i w:val="0"/>
          <w:color w:val="2196D1"/>
          <w:sz w:val="13"/>
        </w:rPr>
        <w:hyperlink r:id="rId49" w:history="1">
          <w:r>
            <w:rPr>
              <w:rStyle w:val="Hyperlink"/>
            </w:rPr>
            <w:t>Lake Property, Quebec, Canada. Micron International Limited for Quest Rare</w:t>
          </w:r>
        </w:hyperlink>
      </w:r>
      <w:r>
        <w:rPr>
          <w:w w:val="98.09076602642352"/>
          <w:rFonts w:ascii="CharisSIL" w:hAnsi="CharisSIL" w:eastAsia="CharisSIL"/>
          <w:b w:val="0"/>
          <w:i w:val="0"/>
          <w:color w:val="2196D1"/>
          <w:sz w:val="13"/>
        </w:rPr>
        <w:t xml:space="preserve"> </w:t>
      </w:r>
      <w:r>
        <w:tab/>
      </w:r>
      <w:r>
        <w:rPr>
          <w:w w:val="98.09076602642352"/>
          <w:rFonts w:ascii="CharisSIL" w:hAnsi="CharisSIL" w:eastAsia="CharisSIL"/>
          <w:b w:val="0"/>
          <w:i w:val="0"/>
          <w:color w:val="2196D1"/>
          <w:sz w:val="13"/>
        </w:rPr>
        <w:hyperlink r:id="rId49" w:history="1">
          <w:r>
            <w:rPr>
              <w:rStyle w:val="Hyperlink"/>
            </w:rPr>
            <w:t>Minerals Ltd., p. 258</w:t>
          </w:r>
        </w:hyperlink>
      </w:r>
      <w:r>
        <w:rPr>
          <w:w w:val="98.09076602642352"/>
          <w:rFonts w:ascii="CharisSIL" w:hAnsi="CharisSIL" w:eastAsia="CharisSIL"/>
          <w:b w:val="0"/>
          <w:i w:val="0"/>
          <w:color w:val="2196D1"/>
          <w:sz w:val="13"/>
        </w:rPr>
        <w:t xml:space="preserve"> </w:t>
      </w:r>
      <w:r>
        <w:br/>
      </w:r>
      <w:r>
        <w:rPr>
          <w:w w:val="98.09076602642352"/>
          <w:rFonts w:ascii="CharisSIL" w:hAnsi="CharisSIL" w:eastAsia="CharisSIL"/>
          <w:b w:val="0"/>
          <w:i w:val="0"/>
          <w:color w:val="2196D1"/>
          <w:sz w:val="13"/>
        </w:rPr>
        <w:hyperlink r:id="rId50" w:history="1">
          <w:r>
            <w:rPr>
              <w:rStyle w:val="Hyperlink"/>
            </w:rPr>
            <w:t>Ham</w:t>
          </w:r>
        </w:hyperlink>
      </w:r>
      <w:r>
        <w:rPr>
          <w:w w:val="98.09076602642352"/>
          <w:rFonts w:ascii="CharisSIL" w:hAnsi="CharisSIL" w:eastAsia="CharisSIL"/>
          <w:b w:val="0"/>
          <w:i w:val="0"/>
          <w:color w:val="2196D1"/>
          <w:sz w:val="13"/>
        </w:rPr>
        <w:hyperlink r:id="rId49" w:history="1">
          <w:r>
            <w:rPr>
              <w:rStyle w:val="Hyperlink"/>
            </w:rPr>
            <w:t>mouche, H., Legouix</w:t>
          </w:r>
        </w:hyperlink>
      </w:r>
      <w:r>
        <w:rPr>
          <w:w w:val="98.09076602642352"/>
          <w:rFonts w:ascii="CharisSIL" w:hAnsi="CharisSIL" w:eastAsia="CharisSIL"/>
          <w:b w:val="0"/>
          <w:i w:val="0"/>
          <w:color w:val="2196D1"/>
          <w:sz w:val="13"/>
        </w:rPr>
        <w:hyperlink r:id="rId50" w:history="1">
          <w:r>
            <w:rPr>
              <w:rStyle w:val="Hyperlink"/>
            </w:rPr>
            <w:t>, C., Goutier, J., Dion, C., 2012. G</w:t>
          </w:r>
        </w:hyperlink>
      </w:r>
      <w:r>
        <w:rPr>
          <w:w w:val="98.09076602642352"/>
          <w:rFonts w:ascii="TeX_CM_Roman" w:hAnsi="TeX_CM_Roman" w:eastAsia="TeX_CM_Roman"/>
          <w:b w:val="0"/>
          <w:i w:val="0"/>
          <w:color w:val="2196D1"/>
          <w:sz w:val="13"/>
        </w:rPr>
        <w:hyperlink r:id="rId50" w:history="1">
          <w:r>
            <w:rPr>
              <w:rStyle w:val="Hyperlink"/>
            </w:rPr>
            <w:t>´</w:t>
          </w:r>
        </w:hyperlink>
      </w:r>
      <w:r>
        <w:rPr>
          <w:w w:val="98.09076602642352"/>
          <w:rFonts w:ascii="CharisSIL" w:hAnsi="CharisSIL" w:eastAsia="CharisSIL"/>
          <w:b w:val="0"/>
          <w:i w:val="0"/>
          <w:color w:val="2196D1"/>
          <w:sz w:val="13"/>
        </w:rPr>
        <w:hyperlink r:id="rId50" w:history="1">
          <w:r>
            <w:rPr>
              <w:rStyle w:val="Hyperlink"/>
            </w:rPr>
            <w:t>eologie de la r</w:t>
          </w:r>
        </w:hyperlink>
      </w:r>
      <w:r>
        <w:rPr>
          <w:w w:val="98.09076602642352"/>
          <w:rFonts w:ascii="TeX_CM_Roman" w:hAnsi="TeX_CM_Roman" w:eastAsia="TeX_CM_Roman"/>
          <w:b w:val="0"/>
          <w:i w:val="0"/>
          <w:color w:val="2196D1"/>
          <w:sz w:val="13"/>
        </w:rPr>
        <w:hyperlink r:id="rId50" w:history="1">
          <w:r>
            <w:rPr>
              <w:rStyle w:val="Hyperlink"/>
            </w:rPr>
            <w:t>´</w:t>
          </w:r>
        </w:hyperlink>
      </w:r>
      <w:r>
        <w:rPr>
          <w:w w:val="98.09076602642352"/>
          <w:rFonts w:ascii="CharisSIL" w:hAnsi="CharisSIL" w:eastAsia="CharisSIL"/>
          <w:b w:val="0"/>
          <w:i w:val="0"/>
          <w:color w:val="2196D1"/>
          <w:sz w:val="13"/>
        </w:rPr>
        <w:hyperlink r:id="rId50" w:history="1">
          <w:r>
            <w:rPr>
              <w:rStyle w:val="Hyperlink"/>
            </w:rPr>
            <w:t>egion du lac</w:t>
          </w:r>
        </w:hyperlink>
      </w:r>
      <w:r>
        <w:rPr>
          <w:w w:val="98.09076602642352"/>
          <w:rFonts w:ascii="CharisSIL" w:hAnsi="CharisSIL" w:eastAsia="CharisSIL"/>
          <w:b w:val="0"/>
          <w:i w:val="0"/>
          <w:color w:val="2196D1"/>
          <w:sz w:val="13"/>
        </w:rPr>
        <w:t xml:space="preserve"> </w:t>
      </w:r>
      <w:r>
        <w:tab/>
      </w:r>
      <w:r>
        <w:rPr>
          <w:w w:val="98.09076602642352"/>
          <w:rFonts w:ascii="CharisSIL" w:hAnsi="CharisSIL" w:eastAsia="CharisSIL"/>
          <w:b w:val="0"/>
          <w:i w:val="0"/>
          <w:color w:val="2196D1"/>
          <w:sz w:val="13"/>
        </w:rPr>
        <w:hyperlink r:id="rId50" w:history="1">
          <w:r>
            <w:rPr>
              <w:rStyle w:val="Hyperlink"/>
            </w:rPr>
            <w:t>Zeni. Minist</w:t>
          </w:r>
        </w:hyperlink>
      </w:r>
      <w:r>
        <w:rPr>
          <w:w w:val="98.09076602642352"/>
          <w:rFonts w:ascii="TeX_CM_Roman" w:hAnsi="TeX_CM_Roman" w:eastAsia="TeX_CM_Roman"/>
          <w:b w:val="0"/>
          <w:i w:val="0"/>
          <w:color w:val="2196D1"/>
          <w:sz w:val="13"/>
        </w:rPr>
        <w:hyperlink r:id="rId50" w:history="1">
          <w:r>
            <w:rPr>
              <w:rStyle w:val="Hyperlink"/>
            </w:rPr>
            <w:t>`</w:t>
          </w:r>
        </w:hyperlink>
      </w:r>
      <w:r>
        <w:rPr>
          <w:w w:val="98.09076602642352"/>
          <w:rFonts w:ascii="CharisSIL" w:hAnsi="CharisSIL" w:eastAsia="CharisSIL"/>
          <w:b w:val="0"/>
          <w:i w:val="0"/>
          <w:color w:val="2196D1"/>
          <w:sz w:val="13"/>
        </w:rPr>
        <w:hyperlink r:id="rId50" w:history="1">
          <w:r>
            <w:rPr>
              <w:rStyle w:val="Hyperlink"/>
            </w:rPr>
            <w:t>ere des Ressources Naturelles Qu</w:t>
          </w:r>
        </w:hyperlink>
      </w:r>
      <w:r>
        <w:rPr>
          <w:w w:val="98.09076602642352"/>
          <w:rFonts w:ascii="TeX_CM_Roman" w:hAnsi="TeX_CM_Roman" w:eastAsia="TeX_CM_Roman"/>
          <w:b w:val="0"/>
          <w:i w:val="0"/>
          <w:color w:val="2196D1"/>
          <w:sz w:val="13"/>
        </w:rPr>
        <w:hyperlink r:id="rId50" w:history="1">
          <w:r>
            <w:rPr>
              <w:rStyle w:val="Hyperlink"/>
            </w:rPr>
            <w:t>´</w:t>
          </w:r>
        </w:hyperlink>
      </w:r>
      <w:r>
        <w:rPr>
          <w:w w:val="98.09076602642352"/>
          <w:rFonts w:ascii="CharisSIL" w:hAnsi="CharisSIL" w:eastAsia="CharisSIL"/>
          <w:b w:val="0"/>
          <w:i w:val="0"/>
          <w:color w:val="2196D1"/>
          <w:sz w:val="13"/>
        </w:rPr>
        <w:hyperlink r:id="rId50" w:history="1">
          <w:r>
            <w:rPr>
              <w:rStyle w:val="Hyperlink"/>
            </w:rPr>
            <w:t>ebec, p. 35. RG 2012-02</w:t>
          </w:r>
        </w:hyperlink>
      </w:r>
      <w:r>
        <w:rPr>
          <w:w w:val="98.09076602642352"/>
          <w:rFonts w:ascii="CharisSIL" w:hAnsi="CharisSIL" w:eastAsia="CharisSIL"/>
          <w:b w:val="0"/>
          <w:i w:val="0"/>
          <w:color w:val="000000"/>
          <w:sz w:val="13"/>
        </w:rPr>
        <w:hyperlink r:id="rId50" w:history="1">
          <w:r>
            <w:rPr>
              <w:rStyle w:val="Hyperlink"/>
            </w:rPr>
            <w:t xml:space="preserve">. </w:t>
          </w:r>
        </w:hyperlink>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 xml:space="preserve">Ho, </w:t>
      </w:r>
      <w:r>
        <w:rPr>
          <w:w w:val="98.09076602642352"/>
          <w:rFonts w:ascii="CharisSIL" w:hAnsi="CharisSIL" w:eastAsia="CharisSIL"/>
          <w:b w:val="0"/>
          <w:i w:val="0"/>
          <w:color w:val="000000"/>
          <w:sz w:val="13"/>
        </w:rPr>
        <w:hyperlink r:id="rId50" w:history="1">
          <w:r>
            <w:rPr>
              <w:rStyle w:val="Hyperlink"/>
            </w:rPr>
            <w:t>T.K., 1995. Random decision forests. In: Proceedings of the 3rd Inter</w:t>
          </w:r>
        </w:hyperlink>
      </w:r>
      <w:r>
        <w:rPr>
          <w:w w:val="98.09076602642352"/>
          <w:rFonts w:ascii="CharisSIL" w:hAnsi="CharisSIL" w:eastAsia="CharisSIL"/>
          <w:b w:val="0"/>
          <w:i w:val="0"/>
          <w:color w:val="000000"/>
          <w:sz w:val="13"/>
        </w:rPr>
        <w:t xml:space="preserve">national </w:t>
      </w:r>
      <w:r>
        <w:rPr>
          <w:w w:val="98.09076602642352"/>
          <w:rFonts w:ascii="CharisSIL" w:hAnsi="CharisSIL" w:eastAsia="CharisSIL"/>
          <w:b w:val="0"/>
          <w:i w:val="0"/>
          <w:color w:val="000000"/>
          <w:sz w:val="13"/>
        </w:rPr>
        <w:t>Conference on Document Analysis and Recognition. Montr</w:t>
      </w:r>
      <w:r>
        <w:rPr>
          <w:w w:val="98.09076602642352"/>
          <w:rFonts w:ascii="TeX_CM_Roman" w:hAnsi="TeX_CM_Roman" w:eastAsia="TeX_CM_Roman"/>
          <w:b w:val="0"/>
          <w:i w:val="0"/>
          <w:color w:val="000000"/>
          <w:sz w:val="13"/>
        </w:rPr>
        <w:t>´</w:t>
      </w:r>
      <w:r>
        <w:rPr>
          <w:w w:val="98.09076602642352"/>
          <w:rFonts w:ascii="CharisSIL" w:hAnsi="CharisSIL" w:eastAsia="CharisSIL"/>
          <w:b w:val="0"/>
          <w:i w:val="0"/>
          <w:color w:val="000000"/>
          <w:sz w:val="13"/>
        </w:rPr>
        <w:t>eal, pp. 278</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282. </w:t>
      </w:r>
      <w:r>
        <w:rPr>
          <w:w w:val="98.09076602642352"/>
          <w:rFonts w:ascii="CharisSIL" w:hAnsi="CharisSIL" w:eastAsia="CharisSIL"/>
          <w:b w:val="0"/>
          <w:i w:val="0"/>
          <w:color w:val="2196D1"/>
          <w:sz w:val="13"/>
        </w:rPr>
        <w:hyperlink r:id="rId51" w:history="1">
          <w:r>
            <w:rPr>
              <w:rStyle w:val="Hyperlink"/>
            </w:rPr>
            <w:t>https://</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51" w:history="1">
          <w:r>
            <w:rPr>
              <w:rStyle w:val="Hyperlink"/>
            </w:rPr>
            <w:t>doi.org/10.1109/ICDAR.1995.598994</w:t>
          </w:r>
        </w:hyperlink>
      </w:r>
      <w:r>
        <w:rPr>
          <w:w w:val="98.09076602642352"/>
          <w:rFonts w:ascii="CharisSIL" w:hAnsi="CharisSIL" w:eastAsia="CharisSIL"/>
          <w:b w:val="0"/>
          <w:i w:val="0"/>
          <w:color w:val="000000"/>
          <w:sz w:val="13"/>
        </w:rPr>
        <w:t xml:space="preserve">. </w:t>
      </w:r>
    </w:p>
    <w:p>
      <w:pPr>
        <w:autoSpaceDN w:val="0"/>
        <w:autoSpaceDE w:val="0"/>
        <w:widowControl/>
        <w:spacing w:line="158" w:lineRule="exact" w:before="52" w:after="0"/>
        <w:ind w:left="238" w:right="0" w:hanging="238"/>
        <w:jc w:val="left"/>
      </w:pPr>
      <w:r>
        <w:rPr>
          <w:w w:val="98.09076602642352"/>
          <w:rFonts w:ascii="CharisSIL" w:hAnsi="CharisSIL" w:eastAsia="CharisSIL"/>
          <w:b w:val="0"/>
          <w:i w:val="0"/>
          <w:color w:val="000000"/>
          <w:sz w:val="13"/>
        </w:rPr>
        <w:t>Hoff</w:t>
      </w:r>
      <w:r>
        <w:rPr>
          <w:w w:val="98.09076602642352"/>
          <w:rFonts w:ascii="CharisSIL" w:hAnsi="CharisSIL" w:eastAsia="CharisSIL"/>
          <w:b w:val="0"/>
          <w:i w:val="0"/>
          <w:color w:val="000000"/>
          <w:sz w:val="13"/>
        </w:rPr>
        <w:hyperlink r:id="rId51" w:history="1">
          <w:r>
            <w:rPr>
              <w:rStyle w:val="Hyperlink"/>
            </w:rPr>
            <w:t>man, P.F., 1988. United plates of Am</w:t>
          </w:r>
        </w:hyperlink>
      </w:r>
      <w:r>
        <w:rPr>
          <w:w w:val="98.09076602642352"/>
          <w:rFonts w:ascii="CharisSIL" w:hAnsi="CharisSIL" w:eastAsia="CharisSIL"/>
          <w:b w:val="0"/>
          <w:i w:val="0"/>
          <w:color w:val="000000"/>
          <w:sz w:val="13"/>
        </w:rPr>
        <w:t xml:space="preserve">erica, the birth of a craton: early Proterozoic </w:t>
      </w:r>
      <w:r>
        <w:rPr>
          <w:w w:val="98.09076602642352"/>
          <w:rFonts w:ascii="CharisSIL" w:hAnsi="CharisSIL" w:eastAsia="CharisSIL"/>
          <w:b w:val="0"/>
          <w:i w:val="0"/>
          <w:color w:val="000000"/>
          <w:sz w:val="13"/>
        </w:rPr>
        <w:t>assembly and growth of Laurentia. Annu. Rev. Earth Planet. Sci. Lett. 16, 543</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603. </w:t>
      </w:r>
      <w:r>
        <w:rPr>
          <w:w w:val="98.09076602642352"/>
          <w:rFonts w:ascii="CharisSIL" w:hAnsi="CharisSIL" w:eastAsia="CharisSIL"/>
          <w:b w:val="0"/>
          <w:i w:val="0"/>
          <w:color w:val="2196D1"/>
          <w:sz w:val="13"/>
        </w:rPr>
        <w:hyperlink r:id="rId52" w:history="1">
          <w:r>
            <w:rPr>
              <w:rStyle w:val="Hyperlink"/>
            </w:rPr>
            <w:t>https://doi.org/10.1146/annurev.ea.16.050188.002551</w:t>
          </w:r>
        </w:hyperlink>
      </w:r>
      <w:r>
        <w:rPr>
          <w:w w:val="98.09076602642352"/>
          <w:rFonts w:ascii="CharisSIL" w:hAnsi="CharisSIL" w:eastAsia="CharisSIL"/>
          <w:b w:val="0"/>
          <w:i w:val="0"/>
          <w:color w:val="000000"/>
          <w:sz w:val="13"/>
        </w:rPr>
        <w:t xml:space="preserve">. </w:t>
      </w:r>
    </w:p>
    <w:p>
      <w:pPr>
        <w:autoSpaceDN w:val="0"/>
        <w:autoSpaceDE w:val="0"/>
        <w:widowControl/>
        <w:spacing w:line="162" w:lineRule="exact" w:before="48" w:after="0"/>
        <w:ind w:left="238" w:right="144" w:hanging="238"/>
        <w:jc w:val="left"/>
      </w:pPr>
      <w:r>
        <w:rPr>
          <w:w w:val="98.09076602642352"/>
          <w:rFonts w:ascii="CharisSIL" w:hAnsi="CharisSIL" w:eastAsia="CharisSIL"/>
          <w:b w:val="0"/>
          <w:i w:val="0"/>
          <w:color w:val="000000"/>
          <w:sz w:val="13"/>
        </w:rPr>
        <w:t>Jam</w:t>
      </w:r>
      <w:r>
        <w:rPr>
          <w:w w:val="98.09076602642352"/>
          <w:rFonts w:ascii="CharisSIL" w:hAnsi="CharisSIL" w:eastAsia="CharisSIL"/>
          <w:b w:val="0"/>
          <w:i w:val="0"/>
          <w:color w:val="000000"/>
          <w:sz w:val="13"/>
        </w:rPr>
        <w:hyperlink r:id="rId52" w:history="1">
          <w:r>
            <w:rPr>
              <w:rStyle w:val="Hyperlink"/>
            </w:rPr>
            <w:t>es, D.T., Connelly, J.N., Wasteneys, H.A., Kilfoil, G.J., 1</w:t>
          </w:r>
        </w:hyperlink>
      </w:r>
      <w:r>
        <w:rPr>
          <w:w w:val="98.09076602642352"/>
          <w:rFonts w:ascii="CharisSIL" w:hAnsi="CharisSIL" w:eastAsia="CharisSIL"/>
          <w:b w:val="0"/>
          <w:i w:val="0"/>
          <w:color w:val="000000"/>
          <w:sz w:val="13"/>
        </w:rPr>
        <w:t xml:space="preserve">996. Paleoproterozoic </w:t>
      </w:r>
      <w:r>
        <w:rPr>
          <w:w w:val="98.09076602642352"/>
          <w:rFonts w:ascii="CharisSIL" w:hAnsi="CharisSIL" w:eastAsia="CharisSIL"/>
          <w:b w:val="0"/>
          <w:i w:val="0"/>
          <w:color w:val="000000"/>
          <w:sz w:val="13"/>
        </w:rPr>
        <w:t xml:space="preserve">lithotectonic divisions of the southeastern Churchill Province, western Labrador. </w:t>
      </w:r>
      <w:r>
        <w:rPr>
          <w:w w:val="98.09076602642352"/>
          <w:rFonts w:ascii="CharisSIL" w:hAnsi="CharisSIL" w:eastAsia="CharisSIL"/>
          <w:b w:val="0"/>
          <w:i w:val="0"/>
          <w:color w:val="000000"/>
          <w:sz w:val="13"/>
        </w:rPr>
        <w:t>Can. J. Earth Sci. 33, 216</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230. </w:t>
      </w:r>
      <w:r>
        <w:rPr>
          <w:w w:val="98.09076602642352"/>
          <w:rFonts w:ascii="CharisSIL" w:hAnsi="CharisSIL" w:eastAsia="CharisSIL"/>
          <w:b w:val="0"/>
          <w:i w:val="0"/>
          <w:color w:val="2196D1"/>
          <w:sz w:val="13"/>
        </w:rPr>
        <w:hyperlink r:id="rId53" w:history="1">
          <w:r>
            <w:rPr>
              <w:rStyle w:val="Hyperlink"/>
            </w:rPr>
            <w:t>https://doi.org/10.1139/e96-019</w:t>
          </w:r>
        </w:hyperlink>
      </w:r>
      <w:r>
        <w:rPr>
          <w:w w:val="98.09076602642352"/>
          <w:rFonts w:ascii="CharisSIL" w:hAnsi="CharisSIL" w:eastAsia="CharisSIL"/>
          <w:b w:val="0"/>
          <w:i w:val="0"/>
          <w:color w:val="000000"/>
          <w:sz w:val="13"/>
        </w:rPr>
        <w:t xml:space="preserve">. </w:t>
      </w:r>
    </w:p>
    <w:p>
      <w:pPr>
        <w:autoSpaceDN w:val="0"/>
        <w:autoSpaceDE w:val="0"/>
        <w:widowControl/>
        <w:spacing w:line="158" w:lineRule="exact" w:before="56" w:after="0"/>
        <w:ind w:left="238" w:right="144" w:hanging="238"/>
        <w:jc w:val="left"/>
      </w:pPr>
      <w:r>
        <w:rPr>
          <w:w w:val="98.09076602642352"/>
          <w:rFonts w:ascii="CharisSIL" w:hAnsi="CharisSIL" w:eastAsia="CharisSIL"/>
          <w:b w:val="0"/>
          <w:i w:val="0"/>
          <w:color w:val="000000"/>
          <w:sz w:val="13"/>
        </w:rPr>
        <w:t>James, D.T., Dunning, G.R., 2000. U</w:t>
      </w:r>
      <w:r>
        <w:rPr>
          <w:w w:val="98.09076602642352"/>
          <w:rFonts w:ascii="STIX" w:hAnsi="STIX" w:eastAsia="STIX"/>
          <w:b w:val="0"/>
          <w:i w:val="0"/>
          <w:color w:val="000000"/>
          <w:sz w:val="13"/>
        </w:rPr>
        <w:hyperlink r:id="rId53" w:history="1">
          <w:r>
            <w:rPr>
              <w:rStyle w:val="Hyperlink"/>
            </w:rPr>
            <w:t>–</w:t>
          </w:r>
        </w:hyperlink>
      </w:r>
      <w:r>
        <w:rPr>
          <w:w w:val="98.09076602642352"/>
          <w:rFonts w:ascii="CharisSIL" w:hAnsi="CharisSIL" w:eastAsia="CharisSIL"/>
          <w:b w:val="0"/>
          <w:i w:val="0"/>
          <w:color w:val="000000"/>
          <w:sz w:val="13"/>
        </w:rPr>
        <w:hyperlink r:id="rId53" w:history="1">
          <w:r>
            <w:rPr>
              <w:rStyle w:val="Hyperlink"/>
            </w:rPr>
            <w:t>Pb geochronological constraints</w:t>
          </w:r>
        </w:hyperlink>
      </w:r>
      <w:r>
        <w:rPr>
          <w:w w:val="98.09076602642352"/>
          <w:rFonts w:ascii="CharisSIL" w:hAnsi="CharisSIL" w:eastAsia="CharisSIL"/>
          <w:b w:val="0"/>
          <w:i w:val="0"/>
          <w:color w:val="000000"/>
          <w:sz w:val="13"/>
        </w:rPr>
        <w:t xml:space="preserve"> for </w:t>
      </w:r>
      <w:r>
        <w:br/>
      </w:r>
      <w:r>
        <w:rPr>
          <w:w w:val="98.09076602642352"/>
          <w:rFonts w:ascii="CharisSIL" w:hAnsi="CharisSIL" w:eastAsia="CharisSIL"/>
          <w:b w:val="0"/>
          <w:i w:val="0"/>
          <w:color w:val="000000"/>
          <w:sz w:val="13"/>
        </w:rPr>
        <w:t xml:space="preserve">Paleoproterozoic evolution of the Core zone, southeastern Churchill province, </w:t>
      </w:r>
      <w:r>
        <w:rPr>
          <w:w w:val="98.09076602642352"/>
          <w:rFonts w:ascii="CharisSIL" w:hAnsi="CharisSIL" w:eastAsia="CharisSIL"/>
          <w:b w:val="0"/>
          <w:i w:val="0"/>
          <w:color w:val="000000"/>
          <w:sz w:val="13"/>
        </w:rPr>
        <w:t>northeastern Laurentia. Precambrian Res. 103, 31</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54. </w:t>
      </w:r>
      <w:r>
        <w:rPr>
          <w:w w:val="98.09076602642352"/>
          <w:rFonts w:ascii="CharisSIL" w:hAnsi="CharisSIL" w:eastAsia="CharisSIL"/>
          <w:b w:val="0"/>
          <w:i w:val="0"/>
          <w:color w:val="2196D1"/>
          <w:sz w:val="13"/>
        </w:rPr>
        <w:hyperlink r:id="rId54" w:history="1">
          <w:r>
            <w:rPr>
              <w:rStyle w:val="Hyperlink"/>
            </w:rPr>
            <w:t>https://doi.org/10.1016/</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54" w:history="1">
          <w:r>
            <w:rPr>
              <w:rStyle w:val="Hyperlink"/>
            </w:rPr>
            <w:t>S0301-9268(00)00074-7</w:t>
          </w:r>
        </w:hyperlink>
      </w:r>
      <w:r>
        <w:rPr>
          <w:w w:val="98.09076602642352"/>
          <w:rFonts w:ascii="CharisSIL" w:hAnsi="CharisSIL" w:eastAsia="CharisSIL"/>
          <w:b w:val="0"/>
          <w:i w:val="0"/>
          <w:color w:val="000000"/>
          <w:sz w:val="13"/>
        </w:rPr>
        <w:t xml:space="preserve">. </w:t>
      </w:r>
    </w:p>
    <w:p>
      <w:pPr>
        <w:autoSpaceDN w:val="0"/>
        <w:autoSpaceDE w:val="0"/>
        <w:widowControl/>
        <w:spacing w:line="210" w:lineRule="exact" w:before="0" w:after="0"/>
        <w:ind w:left="0" w:right="0" w:firstLine="0"/>
        <w:jc w:val="center"/>
      </w:pPr>
      <w:r>
        <w:rPr>
          <w:w w:val="98.09076602642352"/>
          <w:rFonts w:ascii="CharisSIL" w:hAnsi="CharisSIL" w:eastAsia="CharisSIL"/>
          <w:b w:val="0"/>
          <w:i w:val="0"/>
          <w:color w:val="000000"/>
          <w:sz w:val="13"/>
        </w:rPr>
        <w:t>Jean</w:t>
      </w:r>
      <w:r>
        <w:rPr>
          <w:w w:val="98.09076602642352"/>
          <w:rFonts w:ascii="CharisSIL" w:hAnsi="CharisSIL" w:eastAsia="CharisSIL"/>
          <w:b w:val="0"/>
          <w:i w:val="0"/>
          <w:color w:val="000000"/>
          <w:sz w:val="13"/>
        </w:rPr>
        <w:hyperlink r:id="rId54" w:history="1">
          <w:r>
            <w:rPr>
              <w:rStyle w:val="Hyperlink"/>
            </w:rPr>
            <w:t xml:space="preserve">neret, P., Gondlaves, P., </w:t>
          </w:r>
        </w:hyperlink>
      </w:r>
      <w:r>
        <w:rPr>
          <w:w w:val="98.09076602642352"/>
          <w:rFonts w:ascii="CharisSIL" w:hAnsi="CharisSIL" w:eastAsia="CharisSIL"/>
          <w:b w:val="0"/>
          <w:i w:val="0"/>
          <w:color w:val="000000"/>
          <w:sz w:val="13"/>
        </w:rPr>
        <w:t xml:space="preserve">Durand, C., Trap, P., Marquer, D., Quirt, D., Ledru, P., 2016. </w:t>
      </w:r>
    </w:p>
    <w:p>
      <w:pPr>
        <w:autoSpaceDN w:val="0"/>
        <w:autoSpaceDE w:val="0"/>
        <w:widowControl/>
        <w:spacing w:line="158" w:lineRule="exact" w:before="52" w:after="0"/>
        <w:ind w:left="238" w:right="0" w:firstLine="0"/>
        <w:jc w:val="left"/>
      </w:pPr>
      <w:r>
        <w:rPr>
          <w:w w:val="98.09076602642352"/>
          <w:rFonts w:ascii="CharisSIL" w:hAnsi="CharisSIL" w:eastAsia="CharisSIL"/>
          <w:b w:val="0"/>
          <w:i w:val="0"/>
          <w:color w:val="000000"/>
          <w:sz w:val="13"/>
        </w:rPr>
        <w:t xml:space="preserve">Tectono-metamorphic evolution of the pre-athabasca basement within the </w:t>
      </w:r>
      <w:r>
        <w:rPr>
          <w:w w:val="98.09076602642352"/>
          <w:rFonts w:ascii="CharisSIL" w:hAnsi="CharisSIL" w:eastAsia="CharisSIL"/>
          <w:b w:val="0"/>
          <w:i w:val="0"/>
          <w:color w:val="000000"/>
          <w:sz w:val="13"/>
        </w:rPr>
        <w:t>wollaston-mudjatik transition zone, saskatchewan. Can. J. Earth Sci. 53, 231</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259. </w:t>
      </w:r>
      <w:r>
        <w:rPr>
          <w:w w:val="98.09076602642352"/>
          <w:rFonts w:ascii="CharisSIL" w:hAnsi="CharisSIL" w:eastAsia="CharisSIL"/>
          <w:b w:val="0"/>
          <w:i w:val="0"/>
          <w:color w:val="2196D1"/>
          <w:sz w:val="13"/>
        </w:rPr>
        <w:hyperlink r:id="rId55" w:history="1">
          <w:r>
            <w:rPr>
              <w:rStyle w:val="Hyperlink"/>
            </w:rPr>
            <w:t>https://doi.org/10.1139/cjes-2015-0136</w:t>
          </w:r>
        </w:hyperlink>
      </w:r>
      <w:r>
        <w:rPr>
          <w:w w:val="98.09076602642352"/>
          <w:rFonts w:ascii="CharisSIL" w:hAnsi="CharisSIL" w:eastAsia="CharisSIL"/>
          <w:b w:val="0"/>
          <w:i w:val="0"/>
          <w:color w:val="000000"/>
          <w:sz w:val="13"/>
        </w:rPr>
        <w:t xml:space="preserve">. </w:t>
      </w:r>
    </w:p>
    <w:p>
      <w:pPr>
        <w:autoSpaceDN w:val="0"/>
        <w:tabs>
          <w:tab w:pos="238" w:val="left"/>
        </w:tabs>
        <w:autoSpaceDE w:val="0"/>
        <w:widowControl/>
        <w:spacing w:line="164" w:lineRule="exact" w:before="46" w:after="0"/>
        <w:ind w:left="0" w:right="0" w:firstLine="0"/>
        <w:jc w:val="left"/>
      </w:pPr>
      <w:r>
        <w:rPr>
          <w:w w:val="98.09076602642352"/>
          <w:rFonts w:ascii="CharisSIL" w:hAnsi="CharisSIL" w:eastAsia="CharisSIL"/>
          <w:b w:val="0"/>
          <w:i w:val="0"/>
          <w:color w:val="2196D1"/>
          <w:sz w:val="13"/>
        </w:rPr>
        <w:hyperlink r:id="rId56" w:history="1">
          <w:r>
            <w:rPr>
              <w:rStyle w:val="Hyperlink"/>
            </w:rPr>
            <w:t>Kots</w:t>
          </w:r>
        </w:hyperlink>
      </w:r>
      <w:r>
        <w:rPr>
          <w:w w:val="98.09076602642352"/>
          <w:rFonts w:ascii="CharisSIL" w:hAnsi="CharisSIL" w:eastAsia="CharisSIL"/>
          <w:b w:val="0"/>
          <w:i w:val="0"/>
          <w:color w:val="2196D1"/>
          <w:sz w:val="13"/>
        </w:rPr>
        <w:hyperlink r:id="rId56" w:history="1">
          <w:r>
            <w:rPr>
              <w:rStyle w:val="Hyperlink"/>
            </w:rPr>
            <w:t>iantis, S.B., 2014. Integrating global and</w:t>
          </w:r>
        </w:hyperlink>
      </w:r>
      <w:r>
        <w:rPr>
          <w:w w:val="98.09076602642352"/>
          <w:rFonts w:ascii="CharisSIL" w:hAnsi="CharisSIL" w:eastAsia="CharisSIL"/>
          <w:b w:val="0"/>
          <w:i w:val="0"/>
          <w:color w:val="2196D1"/>
          <w:sz w:val="13"/>
        </w:rPr>
        <w:hyperlink r:id="rId56" w:history="1">
          <w:r>
            <w:rPr>
              <w:rStyle w:val="Hyperlink"/>
            </w:rPr>
            <w:t xml:space="preserve"> local application of naive bayes classifier</w:t>
          </w:r>
        </w:hyperlink>
      </w:r>
      <w:r>
        <w:rPr>
          <w:w w:val="98.09076602642352"/>
          <w:rFonts w:ascii="CharisSIL" w:hAnsi="CharisSIL" w:eastAsia="CharisSIL"/>
          <w:b w:val="0"/>
          <w:i w:val="0"/>
          <w:color w:val="2196D1"/>
          <w:sz w:val="13"/>
        </w:rPr>
        <w:t xml:space="preserve">. </w:t>
      </w:r>
      <w:r>
        <w:tab/>
      </w:r>
      <w:r>
        <w:rPr>
          <w:w w:val="98.09076602642352"/>
          <w:rFonts w:ascii="CharisSIL" w:hAnsi="CharisSIL" w:eastAsia="CharisSIL"/>
          <w:b w:val="0"/>
          <w:i w:val="0"/>
          <w:color w:val="2196D1"/>
          <w:sz w:val="13"/>
        </w:rPr>
        <w:hyperlink r:id="rId56" w:history="1">
          <w:r>
            <w:rPr>
              <w:rStyle w:val="Hyperlink"/>
            </w:rPr>
            <w:t>Int. Arab J. Inf. Technol. 11 (3), 300</w:t>
          </w:r>
        </w:hyperlink>
      </w:r>
      <w:r>
        <w:rPr>
          <w:w w:val="98.09076602642352"/>
          <w:rFonts w:ascii="STIX" w:hAnsi="STIX" w:eastAsia="STIX"/>
          <w:b w:val="0"/>
          <w:i w:val="0"/>
          <w:color w:val="2196D1"/>
          <w:sz w:val="13"/>
        </w:rPr>
        <w:hyperlink r:id="rId56" w:history="1">
          <w:r>
            <w:rPr>
              <w:rStyle w:val="Hyperlink"/>
            </w:rPr>
            <w:t>–</w:t>
          </w:r>
        </w:hyperlink>
      </w:r>
      <w:r>
        <w:rPr>
          <w:w w:val="98.09076602642352"/>
          <w:rFonts w:ascii="CharisSIL" w:hAnsi="CharisSIL" w:eastAsia="CharisSIL"/>
          <w:b w:val="0"/>
          <w:i w:val="0"/>
          <w:color w:val="2196D1"/>
          <w:sz w:val="13"/>
        </w:rPr>
        <w:hyperlink r:id="rId56" w:history="1">
          <w:r>
            <w:rPr>
              <w:rStyle w:val="Hyperlink"/>
            </w:rPr>
            <w:t>307</w:t>
          </w:r>
        </w:hyperlink>
      </w:r>
      <w:r>
        <w:rPr>
          <w:w w:val="98.09076602642352"/>
          <w:rFonts w:ascii="CharisSIL" w:hAnsi="CharisSIL" w:eastAsia="CharisSIL"/>
          <w:b w:val="0"/>
          <w:i w:val="0"/>
          <w:color w:val="000000"/>
          <w:sz w:val="13"/>
        </w:rPr>
        <w:hyperlink r:id="rId56" w:history="1">
          <w:r>
            <w:rPr>
              <w:rStyle w:val="Hyperlink"/>
            </w:rPr>
            <w:t xml:space="preserve">. </w:t>
          </w:r>
        </w:hyperlink>
      </w:r>
    </w:p>
    <w:p>
      <w:pPr>
        <w:autoSpaceDN w:val="0"/>
        <w:autoSpaceDE w:val="0"/>
        <w:widowControl/>
        <w:spacing w:line="158" w:lineRule="exact" w:before="50" w:after="0"/>
        <w:ind w:left="238" w:right="0" w:hanging="238"/>
        <w:jc w:val="left"/>
      </w:pPr>
      <w:r>
        <w:rPr>
          <w:w w:val="98.09076602642352"/>
          <w:rFonts w:ascii="CharisSIL" w:hAnsi="CharisSIL" w:eastAsia="CharisSIL"/>
          <w:b w:val="0"/>
          <w:i w:val="0"/>
          <w:color w:val="000000"/>
          <w:sz w:val="13"/>
        </w:rPr>
        <w:t>Kirk</w:t>
      </w:r>
      <w:r>
        <w:rPr>
          <w:w w:val="98.09076602642352"/>
          <w:rFonts w:ascii="CharisSIL" w:hAnsi="CharisSIL" w:eastAsia="CharisSIL"/>
          <w:b w:val="0"/>
          <w:i w:val="0"/>
          <w:color w:val="000000"/>
          <w:sz w:val="13"/>
        </w:rPr>
        <w:hyperlink r:id="rId56" w:history="1">
          <w:r>
            <w:rPr>
              <w:rStyle w:val="Hyperlink"/>
            </w:rPr>
            <w:t xml:space="preserve">wood, C., Cave, M., Beamish, D., Grebby, </w:t>
          </w:r>
        </w:hyperlink>
      </w:r>
      <w:r>
        <w:rPr>
          <w:w w:val="98.09076602642352"/>
          <w:rFonts w:ascii="CharisSIL" w:hAnsi="CharisSIL" w:eastAsia="CharisSIL"/>
          <w:b w:val="0"/>
          <w:i w:val="0"/>
          <w:color w:val="000000"/>
          <w:sz w:val="13"/>
        </w:rPr>
        <w:t xml:space="preserve">S., Ferreira, A., 2016. A machine learning </w:t>
      </w:r>
      <w:r>
        <w:rPr>
          <w:w w:val="98.09076602642352"/>
          <w:rFonts w:ascii="CharisSIL" w:hAnsi="CharisSIL" w:eastAsia="CharisSIL"/>
          <w:b w:val="0"/>
          <w:i w:val="0"/>
          <w:color w:val="000000"/>
          <w:sz w:val="13"/>
        </w:rPr>
        <w:t>approach to geochemical mapping. J. Geochem. Explor. 167, 49</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61. </w:t>
      </w:r>
      <w:r>
        <w:rPr>
          <w:w w:val="98.09076602642352"/>
          <w:rFonts w:ascii="CharisSIL" w:hAnsi="CharisSIL" w:eastAsia="CharisSIL"/>
          <w:b w:val="0"/>
          <w:i w:val="0"/>
          <w:color w:val="2196D1"/>
          <w:sz w:val="13"/>
        </w:rPr>
        <w:hyperlink r:id="rId57" w:history="1">
          <w:r>
            <w:rPr>
              <w:rStyle w:val="Hyperlink"/>
            </w:rPr>
            <w:t>https://doi.</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57" w:history="1">
          <w:r>
            <w:rPr>
              <w:rStyle w:val="Hyperlink"/>
            </w:rPr>
            <w:t>org/10.1016/j.gexplo.2016.05.003</w:t>
          </w:r>
        </w:hyperlink>
      </w:r>
      <w:r>
        <w:rPr>
          <w:w w:val="98.09076602642352"/>
          <w:rFonts w:ascii="CharisSIL" w:hAnsi="CharisSIL" w:eastAsia="CharisSIL"/>
          <w:b w:val="0"/>
          <w:i w:val="0"/>
          <w:color w:val="000000"/>
          <w:sz w:val="13"/>
        </w:rPr>
        <w:t xml:space="preserve">. </w:t>
      </w:r>
    </w:p>
    <w:p>
      <w:pPr>
        <w:autoSpaceDN w:val="0"/>
        <w:autoSpaceDE w:val="0"/>
        <w:widowControl/>
        <w:spacing w:line="160" w:lineRule="exact" w:before="50" w:after="0"/>
        <w:ind w:left="238" w:right="144" w:hanging="238"/>
        <w:jc w:val="left"/>
      </w:pPr>
      <w:r>
        <w:rPr>
          <w:w w:val="98.09076602642352"/>
          <w:rFonts w:ascii="CharisSIL" w:hAnsi="CharisSIL" w:eastAsia="CharisSIL"/>
          <w:b w:val="0"/>
          <w:i w:val="0"/>
          <w:color w:val="000000"/>
          <w:sz w:val="13"/>
        </w:rPr>
        <w:t>Lebe</w:t>
      </w:r>
      <w:r>
        <w:rPr>
          <w:w w:val="98.09076602642352"/>
          <w:rFonts w:ascii="CharisSIL" w:hAnsi="CharisSIL" w:eastAsia="CharisSIL"/>
          <w:b w:val="0"/>
          <w:i w:val="0"/>
          <w:color w:val="000000"/>
          <w:sz w:val="13"/>
        </w:rPr>
        <w:hyperlink r:id="rId57" w:history="1">
          <w:r>
            <w:rPr>
              <w:rStyle w:val="Hyperlink"/>
            </w:rPr>
            <w:t>l, D., 2020. Geological Survey of C</w:t>
          </w:r>
        </w:hyperlink>
      </w:r>
      <w:r>
        <w:rPr>
          <w:w w:val="98.09076602642352"/>
          <w:rFonts w:ascii="CharisSIL" w:hAnsi="CharisSIL" w:eastAsia="CharisSIL"/>
          <w:b w:val="0"/>
          <w:i w:val="0"/>
          <w:color w:val="000000"/>
          <w:sz w:val="13"/>
        </w:rPr>
        <w:t xml:space="preserve">anada 8.0: mapping the journey towards </w:t>
      </w:r>
      <w:r>
        <w:rPr>
          <w:w w:val="98.09076602642352"/>
          <w:rFonts w:ascii="CharisSIL" w:hAnsi="CharisSIL" w:eastAsia="CharisSIL"/>
          <w:b w:val="0"/>
          <w:i w:val="0"/>
          <w:color w:val="000000"/>
          <w:sz w:val="13"/>
        </w:rPr>
        <w:t xml:space="preserve">predictive geoscience. In: Hill, P.R., Lebel, D., Hitzman, M., Smelror, M., </w:t>
      </w:r>
      <w:r>
        <w:rPr>
          <w:w w:val="98.09076602642352"/>
          <w:rFonts w:ascii="CharisSIL" w:hAnsi="CharisSIL" w:eastAsia="CharisSIL"/>
          <w:b w:val="0"/>
          <w:i w:val="0"/>
          <w:color w:val="000000"/>
          <w:sz w:val="13"/>
        </w:rPr>
        <w:t xml:space="preserve">Thorleifson, H. (Eds.), The Changing Role of Geological Surveys. The Geological </w:t>
      </w:r>
      <w:r>
        <w:rPr>
          <w:w w:val="98.09076602642352"/>
          <w:rFonts w:ascii="CharisSIL" w:hAnsi="CharisSIL" w:eastAsia="CharisSIL"/>
          <w:b w:val="0"/>
          <w:i w:val="0"/>
          <w:color w:val="000000"/>
          <w:sz w:val="13"/>
        </w:rPr>
        <w:t>Society, London, Special Publication, pp. 49</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69. </w:t>
      </w:r>
      <w:r>
        <w:rPr>
          <w:w w:val="98.09076602642352"/>
          <w:rFonts w:ascii="CharisSIL" w:hAnsi="CharisSIL" w:eastAsia="CharisSIL"/>
          <w:b w:val="0"/>
          <w:i w:val="0"/>
          <w:color w:val="2196D1"/>
          <w:sz w:val="13"/>
        </w:rPr>
        <w:hyperlink r:id="rId58" w:history="1">
          <w:r>
            <w:rPr>
              <w:rStyle w:val="Hyperlink"/>
            </w:rPr>
            <w:t>https://doi.org/10.1144/SP499-</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58" w:history="1">
          <w:r>
            <w:rPr>
              <w:rStyle w:val="Hyperlink"/>
            </w:rPr>
            <w:t>2019-79</w:t>
          </w:r>
        </w:hyperlink>
      </w:r>
      <w:r>
        <w:rPr>
          <w:w w:val="98.09076602642352"/>
          <w:rFonts w:ascii="CharisSIL" w:hAnsi="CharisSIL" w:eastAsia="CharisSIL"/>
          <w:b w:val="0"/>
          <w:i w:val="0"/>
          <w:color w:val="000000"/>
          <w:sz w:val="13"/>
        </w:rPr>
        <w:t xml:space="preserve">. </w:t>
      </w:r>
    </w:p>
    <w:p>
      <w:pPr>
        <w:autoSpaceDN w:val="0"/>
        <w:autoSpaceDE w:val="0"/>
        <w:widowControl/>
        <w:spacing w:line="160" w:lineRule="exact" w:before="48" w:after="0"/>
        <w:ind w:left="238" w:right="0" w:hanging="238"/>
        <w:jc w:val="left"/>
      </w:pPr>
      <w:r>
        <w:rPr>
          <w:w w:val="98.09076602642352"/>
          <w:rFonts w:ascii="CharisSIL" w:hAnsi="CharisSIL" w:eastAsia="CharisSIL"/>
          <w:b w:val="0"/>
          <w:i w:val="0"/>
          <w:color w:val="000000"/>
          <w:sz w:val="13"/>
        </w:rPr>
        <w:t>McC</w:t>
      </w:r>
      <w:r>
        <w:rPr>
          <w:w w:val="98.09076602642352"/>
          <w:rFonts w:ascii="CharisSIL" w:hAnsi="CharisSIL" w:eastAsia="CharisSIL"/>
          <w:b w:val="0"/>
          <w:i w:val="0"/>
          <w:color w:val="000000"/>
          <w:sz w:val="13"/>
        </w:rPr>
        <w:hyperlink r:id="rId58" w:history="1">
          <w:r>
            <w:rPr>
              <w:rStyle w:val="Hyperlink"/>
            </w:rPr>
            <w:t>lenagha</w:t>
          </w:r>
        </w:hyperlink>
      </w:r>
      <w:r>
        <w:rPr>
          <w:w w:val="98.09076602642352"/>
          <w:rFonts w:ascii="CharisSIL" w:hAnsi="CharisSIL" w:eastAsia="CharisSIL"/>
          <w:b w:val="0"/>
          <w:i w:val="0"/>
          <w:color w:val="000000"/>
          <w:sz w:val="13"/>
        </w:rPr>
        <w:t xml:space="preserve">n, M.B., Paulen, R.C., Kjarsgaard, I.M., 2019. Rare metal indicator minerals </w:t>
      </w:r>
      <w:r>
        <w:rPr>
          <w:w w:val="98.09076602642352"/>
          <w:rFonts w:ascii="CharisSIL" w:hAnsi="CharisSIL" w:eastAsia="CharisSIL"/>
          <w:b w:val="0"/>
          <w:i w:val="0"/>
          <w:color w:val="000000"/>
          <w:sz w:val="13"/>
        </w:rPr>
        <w:t xml:space="preserve">in bedrock and till at the Strange Lake peralkaline complex, Quebec and Labrador, </w:t>
      </w:r>
      <w:r>
        <w:rPr>
          <w:w w:val="98.09076602642352"/>
          <w:rFonts w:ascii="CharisSIL" w:hAnsi="CharisSIL" w:eastAsia="CharisSIL"/>
          <w:b w:val="0"/>
          <w:i w:val="0"/>
          <w:color w:val="000000"/>
          <w:sz w:val="13"/>
        </w:rPr>
        <w:t>Canada. Can. J. Earth Sci. 56 (8), 857</w:t>
      </w:r>
      <w:r>
        <w:rPr>
          <w:w w:val="98.09076602642352"/>
          <w:rFonts w:ascii="STIX" w:hAnsi="STIX" w:eastAsia="STIX"/>
          <w:b w:val="0"/>
          <w:i w:val="0"/>
          <w:color w:val="000000"/>
          <w:sz w:val="13"/>
        </w:rPr>
        <w:t>–</w:t>
      </w:r>
      <w:r>
        <w:rPr>
          <w:w w:val="98.09076602642352"/>
          <w:rFonts w:ascii="CharisSIL" w:hAnsi="CharisSIL" w:eastAsia="CharisSIL"/>
          <w:b w:val="0"/>
          <w:i w:val="0"/>
          <w:color w:val="000000"/>
          <w:sz w:val="13"/>
        </w:rPr>
        <w:t xml:space="preserve">869. </w:t>
      </w:r>
      <w:r>
        <w:rPr>
          <w:w w:val="98.09076602642352"/>
          <w:rFonts w:ascii="CharisSIL" w:hAnsi="CharisSIL" w:eastAsia="CharisSIL"/>
          <w:b w:val="0"/>
          <w:i w:val="0"/>
          <w:color w:val="2196D1"/>
          <w:sz w:val="13"/>
        </w:rPr>
        <w:hyperlink r:id="rId59" w:history="1">
          <w:r>
            <w:rPr>
              <w:rStyle w:val="Hyperlink"/>
            </w:rPr>
            <w:t>https://doi.org/10.1139/cjes-2018-</w:t>
          </w:r>
        </w:hyperlink>
      </w:r>
      <w:r>
        <w:rPr>
          <w:w w:val="98.09076602642352"/>
          <w:rFonts w:ascii="CharisSIL" w:hAnsi="CharisSIL" w:eastAsia="CharisSIL"/>
          <w:b w:val="0"/>
          <w:i w:val="0"/>
          <w:color w:val="2196D1"/>
          <w:sz w:val="13"/>
        </w:rPr>
        <w:t xml:space="preserve"> </w:t>
      </w:r>
      <w:r>
        <w:rPr>
          <w:w w:val="98.09076602642352"/>
          <w:rFonts w:ascii="CharisSIL" w:hAnsi="CharisSIL" w:eastAsia="CharisSIL"/>
          <w:b w:val="0"/>
          <w:i w:val="0"/>
          <w:color w:val="2196D1"/>
          <w:sz w:val="13"/>
        </w:rPr>
        <w:hyperlink r:id="rId59" w:history="1">
          <w:r>
            <w:rPr>
              <w:rStyle w:val="Hyperlink"/>
            </w:rPr>
            <w:t>0299</w:t>
          </w:r>
        </w:hyperlink>
      </w:r>
      <w:r>
        <w:rPr>
          <w:w w:val="98.09076602642352"/>
          <w:rFonts w:ascii="CharisSIL" w:hAnsi="CharisSIL" w:eastAsia="CharisSIL"/>
          <w:b w:val="0"/>
          <w:i w:val="0"/>
          <w:color w:val="000000"/>
          <w:sz w:val="13"/>
        </w:rPr>
        <w:t xml:space="preserve">. </w:t>
      </w:r>
    </w:p>
    <w:p>
      <w:pPr>
        <w:sectPr>
          <w:type w:val="continuous"/>
          <w:pgSz w:w="11906" w:h="15874"/>
          <w:pgMar w:top="336" w:right="720" w:bottom="288" w:left="752" w:header="720" w:footer="720" w:gutter="0"/>
          <w:cols w:space="720" w:num="2" w:equalWidth="0">
            <w:col w:w="5060" w:space="0"/>
            <w:col w:w="5373" w:space="0"/>
            <w:col w:w="10433"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pPr>
    </w:p>
    <w:p>
      <w:pPr>
        <w:autoSpaceDN w:val="0"/>
        <w:autoSpaceDE w:val="0"/>
        <w:widowControl/>
        <w:spacing w:line="208" w:lineRule="exact" w:before="0" w:after="0"/>
        <w:ind w:left="40" w:right="0" w:firstLine="0"/>
        <w:jc w:val="left"/>
      </w:pPr>
      <w:r>
        <w:rPr>
          <w:w w:val="98.09230657724234"/>
          <w:rFonts w:ascii="CharisSIL" w:hAnsi="CharisSIL" w:eastAsia="CharisSIL"/>
          <w:b w:val="0"/>
          <w:i w:val="0"/>
          <w:color w:val="000000"/>
          <w:sz w:val="13"/>
        </w:rPr>
        <w:t>100</w:t>
      </w:r>
    </w:p>
    <w:sectPr w:rsidR="00FC693F" w:rsidRPr="0006063C" w:rsidSect="00034616">
      <w:type w:val="nextColumn"/>
      <w:pgSz w:w="11906" w:h="15874"/>
      <w:pgMar w:top="336" w:right="720" w:bottom="288" w:left="752" w:header="720" w:footer="720" w:gutter="0"/>
      <w:cols w:space="720" w:num="2" w:equalWidth="0">
        <w:col w:w="5060" w:space="0"/>
        <w:col w:w="5373" w:space="0"/>
        <w:col w:w="10433"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5102" w:space="0"/>
        <w:col w:w="5366" w:space="0"/>
        <w:col w:w="10468" w:space="0"/>
        <w:col w:w="10468" w:space="0"/>
        <w:col w:w="5221" w:space="0"/>
        <w:col w:w="5246" w:space="0"/>
        <w:col w:w="10468" w:space="0"/>
        <w:col w:w="5102" w:space="0"/>
        <w:col w:w="5366" w:space="0"/>
        <w:col w:w="10468" w:space="0"/>
        <w:col w:w="10468" w:space="0"/>
        <w:col w:w="5224" w:space="0"/>
        <w:col w:w="5244" w:space="0"/>
        <w:col w:w="10468" w:space="0"/>
        <w:col w:w="5102" w:space="0"/>
        <w:col w:w="5366" w:space="0"/>
        <w:col w:w="10468" w:space="0"/>
        <w:col w:w="5102" w:space="0"/>
        <w:col w:w="5366" w:space="0"/>
        <w:col w:w="10468" w:space="0"/>
        <w:col w:w="10470" w:space="0"/>
        <w:col w:w="5226" w:space="0"/>
        <w:col w:w="5244" w:space="0"/>
        <w:col w:w="10470"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s://doi.org/10.1016/j.aiig.2022.10.003" TargetMode="External"/><Relationship Id="rId10" Type="http://schemas.openxmlformats.org/officeDocument/2006/relationships/hyperlink" Target="https://www.keaipublishing.com/en/journals/artificial-intelligence-in-geosciences" TargetMode="External"/><Relationship Id="rId11" Type="http://schemas.openxmlformats.org/officeDocument/2006/relationships/hyperlink" Target="mailto:glen.nwaila@wits.ac.za" TargetMode="External"/><Relationship Id="rId12" Type="http://schemas.openxmlformats.org/officeDocument/2006/relationships/hyperlink" Target="http://creativecommons.org/licenses/by-nc-nd/4.0/"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hyperlink" Target="https://www.nrcan.gc.ca/earth-sciences/geography/topographic-information/maps/national-topographic-system-maps/9767"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refhub.elsevier.com/S2666-5441(22)00029-6/sref12" TargetMode="External"/><Relationship Id="rId43" Type="http://schemas.openxmlformats.org/officeDocument/2006/relationships/hyperlink" Target="https://doi.org/10.1016/j.neucom.2015.12.114" TargetMode="External"/><Relationship Id="rId44" Type="http://schemas.openxmlformats.org/officeDocument/2006/relationships/hyperlink" Target="https://doi.org/10.1016/j.precamres.2013.01.021" TargetMode="External"/><Relationship Id="rId45" Type="http://schemas.openxmlformats.org/officeDocument/2006/relationships/hyperlink" Target="https://doi.org/10.1006/jcss.1997.1504" TargetMode="External"/><Relationship Id="rId46" Type="http://schemas.openxmlformats.org/officeDocument/2006/relationships/hyperlink" Target="http://refhub.elsevier.com/S2666-5441(22)00029-6/sref16" TargetMode="External"/><Relationship Id="rId47" Type="http://schemas.openxmlformats.org/officeDocument/2006/relationships/hyperlink" Target="https://www.nrcan.gc.ca/earth-sciences/resources/federal-programs/geomapping-energy-minerals/18215" TargetMode="External"/><Relationship Id="rId48" Type="http://schemas.openxmlformats.org/officeDocument/2006/relationships/hyperlink" Target="https://doi.org/10.4095/328919" TargetMode="External"/><Relationship Id="rId49" Type="http://schemas.openxmlformats.org/officeDocument/2006/relationships/hyperlink" Target="http://refhub.elsevier.com/S2666-5441(22)00029-6/sref19" TargetMode="External"/><Relationship Id="rId50" Type="http://schemas.openxmlformats.org/officeDocument/2006/relationships/hyperlink" Target="http://refhub.elsevier.com/S2666-5441(22)00029-6/sref20" TargetMode="External"/><Relationship Id="rId51" Type="http://schemas.openxmlformats.org/officeDocument/2006/relationships/hyperlink" Target="https://doi.org/10.1109/ICDAR.1995.598994" TargetMode="External"/><Relationship Id="rId52" Type="http://schemas.openxmlformats.org/officeDocument/2006/relationships/hyperlink" Target="https://doi.org/10.1146/annurev.ea.16.050188.002551" TargetMode="External"/><Relationship Id="rId53" Type="http://schemas.openxmlformats.org/officeDocument/2006/relationships/hyperlink" Target="https://doi.org/10.1139/e96-019" TargetMode="External"/><Relationship Id="rId54" Type="http://schemas.openxmlformats.org/officeDocument/2006/relationships/hyperlink" Target="https://doi.org/10.1016/S0301-9268(00)00074-7" TargetMode="External"/><Relationship Id="rId55" Type="http://schemas.openxmlformats.org/officeDocument/2006/relationships/hyperlink" Target="https://doi.org/10.1139/cjes-2015-0136" TargetMode="External"/><Relationship Id="rId56" Type="http://schemas.openxmlformats.org/officeDocument/2006/relationships/hyperlink" Target="http://refhub.elsevier.com/S2666-5441(22)00029-6/sref26" TargetMode="External"/><Relationship Id="rId57" Type="http://schemas.openxmlformats.org/officeDocument/2006/relationships/hyperlink" Target="https://doi.org/10.1016/j.gexplo.2016.05.003" TargetMode="External"/><Relationship Id="rId58" Type="http://schemas.openxmlformats.org/officeDocument/2006/relationships/hyperlink" Target="https://doi.org/10.1144/SP499-2019-79" TargetMode="External"/><Relationship Id="rId59" Type="http://schemas.openxmlformats.org/officeDocument/2006/relationships/hyperlink" Target="https://doi.org/10.1139/cjes-2018-02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